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D27FC6"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D27FC6"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2pt" o:ole="">
            <v:imagedata r:id="rId43" o:title=""/>
          </v:shape>
          <o:OLEObject Type="Embed" ProgID="Package" ShapeID="_x0000_i1025" DrawAspect="Icon" ObjectID="_1764818635"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D27FC6"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D27FC6"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D27FC6"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D27FC6"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D27FC6"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906E23" w:rsidRDefault="002F583A" w:rsidP="002F583A">
      <w:pPr>
        <w:ind w:left="1440" w:firstLine="720"/>
        <w:rPr>
          <w:b/>
          <w:sz w:val="36"/>
          <w:szCs w:val="36"/>
          <w:u w:val="single"/>
        </w:rPr>
      </w:pPr>
      <w:r w:rsidRPr="002F583A">
        <w:rPr>
          <w:b/>
          <w:sz w:val="36"/>
          <w:szCs w:val="36"/>
          <w:u w:val="single"/>
        </w:rPr>
        <w:lastRenderedPageBreak/>
        <w:t>Keys, Partitions &amp; Ordering:</w:t>
      </w:r>
    </w:p>
    <w:p w:rsidR="002F583A" w:rsidRDefault="002F583A" w:rsidP="002F583A">
      <w:pPr>
        <w:ind w:left="1440" w:firstLine="720"/>
        <w:rPr>
          <w:b/>
          <w:sz w:val="36"/>
          <w:szCs w:val="36"/>
          <w:u w:val="single"/>
        </w:rPr>
      </w:pPr>
    </w:p>
    <w:p w:rsidR="002F583A" w:rsidRDefault="00A05272" w:rsidP="002F583A">
      <w:r w:rsidRPr="00A05272">
        <w:rPr>
          <w:noProof/>
        </w:rPr>
        <w:drawing>
          <wp:inline distT="0" distB="0" distL="0" distR="0" wp14:anchorId="1FF6A3AB" wp14:editId="75D7704F">
            <wp:extent cx="6318250" cy="17278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069" cy="1735716"/>
                    </a:xfrm>
                    <a:prstGeom prst="rect">
                      <a:avLst/>
                    </a:prstGeom>
                  </pic:spPr>
                </pic:pic>
              </a:graphicData>
            </a:graphic>
          </wp:inline>
        </w:drawing>
      </w:r>
    </w:p>
    <w:p w:rsidR="00A05272" w:rsidRDefault="00A05272" w:rsidP="002F583A">
      <w:r w:rsidRPr="00A05272">
        <w:rPr>
          <w:b/>
          <w:u w:val="single"/>
        </w:rPr>
        <w:t>Rule</w:t>
      </w:r>
      <w:r>
        <w:t xml:space="preserve">: Passing Key inside message </w:t>
      </w:r>
    </w:p>
    <w:p w:rsidR="00532764" w:rsidRDefault="00532764" w:rsidP="00532764">
      <w:pPr>
        <w:pStyle w:val="ListParagraph"/>
        <w:numPr>
          <w:ilvl w:val="0"/>
          <w:numId w:val="50"/>
        </w:numPr>
      </w:pPr>
      <w:r>
        <w:t xml:space="preserve">If we insert in same partitions we will get Ordering of the messages, if we insert in different partitions then it won’t maintain the ordering. Ordering will be decided based on Message Key. </w:t>
      </w:r>
    </w:p>
    <w:p w:rsidR="00532764" w:rsidRDefault="00532764" w:rsidP="00532764">
      <w:pPr>
        <w:pStyle w:val="ListParagraph"/>
        <w:numPr>
          <w:ilvl w:val="0"/>
          <w:numId w:val="50"/>
        </w:numPr>
      </w:pPr>
      <w:r w:rsidRPr="00B368D6">
        <w:rPr>
          <w:b/>
        </w:rPr>
        <w:t>Producer</w:t>
      </w:r>
      <w:r>
        <w:t xml:space="preserve"> will send event with messages key and Kafka Producer will create hash code for that and based on partition algorithm inside Kafka it will decide which partitions should insert.</w:t>
      </w:r>
    </w:p>
    <w:p w:rsidR="00B368D6" w:rsidRPr="00B368D6" w:rsidRDefault="00B368D6" w:rsidP="00532764">
      <w:pPr>
        <w:pStyle w:val="ListParagraph"/>
        <w:numPr>
          <w:ilvl w:val="0"/>
          <w:numId w:val="50"/>
        </w:numPr>
      </w:pPr>
      <w:r w:rsidRPr="00B368D6">
        <w:t xml:space="preserve">If Key is null, then Kafka Producer will decide based on its own default algorithm </w:t>
      </w:r>
      <w:r w:rsidRPr="00B368D6">
        <w:rPr>
          <w:b/>
        </w:rPr>
        <w:t>(Round Robbin)</w:t>
      </w:r>
      <w:r w:rsidRPr="00B368D6">
        <w:t xml:space="preserve"> it will decide which partition should insert.</w:t>
      </w:r>
    </w:p>
    <w:p w:rsidR="00532764" w:rsidRDefault="00532764" w:rsidP="002F583A">
      <w:r w:rsidRPr="00532764">
        <w:rPr>
          <w:noProof/>
        </w:rPr>
        <w:drawing>
          <wp:inline distT="0" distB="0" distL="0" distR="0" wp14:anchorId="72088124" wp14:editId="393326FA">
            <wp:extent cx="4889500" cy="2679655"/>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2" cy="2683509"/>
                    </a:xfrm>
                    <a:prstGeom prst="rect">
                      <a:avLst/>
                    </a:prstGeom>
                  </pic:spPr>
                </pic:pic>
              </a:graphicData>
            </a:graphic>
          </wp:inline>
        </w:drawing>
      </w:r>
    </w:p>
    <w:p w:rsidR="00C54BAC" w:rsidRDefault="00C54BAC" w:rsidP="002F583A"/>
    <w:p w:rsidR="00C54BAC" w:rsidRDefault="00C54BAC" w:rsidP="002F583A"/>
    <w:p w:rsidR="00C54BAC" w:rsidRDefault="00C54BAC" w:rsidP="002F583A"/>
    <w:p w:rsidR="00C54BAC" w:rsidRDefault="00C54BAC" w:rsidP="002F583A"/>
    <w:p w:rsidR="00C54BAC" w:rsidRDefault="00C54BAC" w:rsidP="002F583A">
      <w:r>
        <w:lastRenderedPageBreak/>
        <w:t>To main the ordering we need Message Key. One partition in the topic should be configured one consumer at a time but not vice versa.</w:t>
      </w:r>
    </w:p>
    <w:p w:rsidR="007642D5" w:rsidRDefault="007642D5" w:rsidP="002F583A">
      <w:r>
        <w:t>Message Key is optional.</w:t>
      </w:r>
    </w:p>
    <w:p w:rsidR="007642D5" w:rsidRDefault="007642D5" w:rsidP="002F583A">
      <w:r>
        <w:t xml:space="preserve">Message Key is </w:t>
      </w:r>
      <w:r w:rsidR="007534B7">
        <w:t>any type</w:t>
      </w:r>
      <w:r>
        <w:t xml:space="preserve"> (</w:t>
      </w:r>
      <w:proofErr w:type="spellStart"/>
      <w:r>
        <w:t>usrerid</w:t>
      </w:r>
      <w:proofErr w:type="spellEnd"/>
      <w:r>
        <w:t xml:space="preserve">, order id, </w:t>
      </w:r>
      <w:proofErr w:type="spellStart"/>
      <w:r>
        <w:t>etc</w:t>
      </w:r>
      <w:proofErr w:type="spellEnd"/>
      <w:r>
        <w:t>)</w:t>
      </w:r>
    </w:p>
    <w:p w:rsidR="00C54BAC" w:rsidRDefault="00C54BAC" w:rsidP="002F583A">
      <w:r w:rsidRPr="00C54BAC">
        <w:rPr>
          <w:noProof/>
        </w:rPr>
        <w:drawing>
          <wp:inline distT="0" distB="0" distL="0" distR="0" wp14:anchorId="4F476A86" wp14:editId="5F029764">
            <wp:extent cx="5911850" cy="2494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2843" cy="2499554"/>
                    </a:xfrm>
                    <a:prstGeom prst="rect">
                      <a:avLst/>
                    </a:prstGeom>
                  </pic:spPr>
                </pic:pic>
              </a:graphicData>
            </a:graphic>
          </wp:inline>
        </w:drawing>
      </w:r>
    </w:p>
    <w:p w:rsidR="00C12164" w:rsidRDefault="00C12164" w:rsidP="002F583A"/>
    <w:p w:rsidR="00C12164" w:rsidRDefault="00C12164" w:rsidP="002F583A">
      <w:pPr>
        <w:rPr>
          <w:b/>
          <w:sz w:val="30"/>
          <w:szCs w:val="30"/>
          <w:u w:val="single"/>
        </w:rPr>
      </w:pPr>
      <w:r w:rsidRPr="00C12164">
        <w:rPr>
          <w:b/>
          <w:sz w:val="30"/>
          <w:szCs w:val="30"/>
          <w:u w:val="single"/>
        </w:rPr>
        <w:t>Message Keys:</w:t>
      </w:r>
    </w:p>
    <w:p w:rsidR="007106F2" w:rsidRDefault="007106F2" w:rsidP="002F583A">
      <w:pPr>
        <w:rPr>
          <w:b/>
          <w:sz w:val="30"/>
          <w:szCs w:val="30"/>
          <w:u w:val="single"/>
        </w:rPr>
      </w:pPr>
    </w:p>
    <w:p w:rsidR="00C12164" w:rsidRDefault="00C12164" w:rsidP="002F583A">
      <w:pPr>
        <w:rPr>
          <w:b/>
          <w:sz w:val="30"/>
          <w:szCs w:val="30"/>
          <w:u w:val="single"/>
        </w:rPr>
      </w:pPr>
      <w:r w:rsidRPr="00C12164">
        <w:rPr>
          <w:b/>
          <w:noProof/>
          <w:sz w:val="30"/>
          <w:szCs w:val="30"/>
          <w:u w:val="single"/>
        </w:rPr>
        <w:drawing>
          <wp:inline distT="0" distB="0" distL="0" distR="0" wp14:anchorId="33BC267C" wp14:editId="36B2C5B2">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9795"/>
                    </a:xfrm>
                    <a:prstGeom prst="rect">
                      <a:avLst/>
                    </a:prstGeom>
                  </pic:spPr>
                </pic:pic>
              </a:graphicData>
            </a:graphic>
          </wp:inline>
        </w:drawing>
      </w:r>
    </w:p>
    <w:p w:rsidR="00C12164" w:rsidRDefault="00C12164" w:rsidP="00C12164">
      <w:r>
        <w:lastRenderedPageBreak/>
        <w:t xml:space="preserve">- </w:t>
      </w:r>
    </w:p>
    <w:p w:rsidR="00C12164" w:rsidRDefault="00C12164" w:rsidP="00C12164">
      <w:pPr>
        <w:pStyle w:val="ListParagraph"/>
        <w:numPr>
          <w:ilvl w:val="0"/>
          <w:numId w:val="51"/>
        </w:numPr>
        <w:rPr>
          <w:sz w:val="24"/>
          <w:szCs w:val="24"/>
        </w:rPr>
      </w:pPr>
      <w:r w:rsidRPr="00C12164">
        <w:rPr>
          <w:sz w:val="24"/>
          <w:szCs w:val="24"/>
        </w:rPr>
        <w:t xml:space="preserve">If Consumer want to know about Message key and which partition it </w:t>
      </w:r>
      <w:proofErr w:type="spellStart"/>
      <w:r w:rsidRPr="00C12164">
        <w:rPr>
          <w:sz w:val="24"/>
          <w:szCs w:val="24"/>
        </w:rPr>
        <w:t>recived</w:t>
      </w:r>
      <w:proofErr w:type="spellEnd"/>
      <w:r w:rsidRPr="00C12164">
        <w:rPr>
          <w:sz w:val="24"/>
          <w:szCs w:val="24"/>
        </w:rPr>
        <w:t xml:space="preserve"> the data form </w:t>
      </w:r>
      <w:proofErr w:type="spellStart"/>
      <w:r w:rsidRPr="00C12164">
        <w:rPr>
          <w:sz w:val="24"/>
          <w:szCs w:val="24"/>
        </w:rPr>
        <w:t>kafka</w:t>
      </w:r>
      <w:proofErr w:type="spellEnd"/>
      <w:r w:rsidRPr="00C12164">
        <w:rPr>
          <w:sz w:val="24"/>
          <w:szCs w:val="24"/>
        </w:rPr>
        <w:t xml:space="preserve"> topic, then it has to annotated with @HEADER with </w:t>
      </w:r>
      <w:proofErr w:type="spellStart"/>
      <w:r w:rsidRPr="00C12164">
        <w:rPr>
          <w:sz w:val="24"/>
          <w:szCs w:val="24"/>
        </w:rPr>
        <w:t>KafkaHeader.RECEIVED_KEY</w:t>
      </w:r>
      <w:proofErr w:type="spellEnd"/>
      <w:r w:rsidRPr="00C12164">
        <w:rPr>
          <w:sz w:val="24"/>
          <w:szCs w:val="24"/>
        </w:rPr>
        <w:t xml:space="preserve"> and </w:t>
      </w:r>
      <w:proofErr w:type="spellStart"/>
      <w:r w:rsidRPr="00C12164">
        <w:rPr>
          <w:sz w:val="24"/>
          <w:szCs w:val="24"/>
        </w:rPr>
        <w:t>KafkaHeader.RECEIVED_PARTITION</w:t>
      </w:r>
      <w:proofErr w:type="spellEnd"/>
      <w:r w:rsidRPr="00C12164">
        <w:rPr>
          <w:sz w:val="24"/>
          <w:szCs w:val="24"/>
        </w:rPr>
        <w:t>.</w:t>
      </w:r>
    </w:p>
    <w:p w:rsidR="00C12164" w:rsidRDefault="00C12164" w:rsidP="00C12164">
      <w:pPr>
        <w:pStyle w:val="ListParagraph"/>
        <w:numPr>
          <w:ilvl w:val="0"/>
          <w:numId w:val="51"/>
        </w:numPr>
        <w:rPr>
          <w:sz w:val="24"/>
          <w:szCs w:val="24"/>
        </w:rPr>
      </w:pPr>
      <w:r>
        <w:rPr>
          <w:sz w:val="24"/>
          <w:szCs w:val="24"/>
        </w:rPr>
        <w:t xml:space="preserve">Sample Kafka consumer app </w:t>
      </w:r>
      <w:proofErr w:type="spellStart"/>
      <w:r>
        <w:rPr>
          <w:sz w:val="24"/>
          <w:szCs w:val="24"/>
        </w:rPr>
        <w:t>litsner</w:t>
      </w:r>
      <w:proofErr w:type="spellEnd"/>
      <w:r>
        <w:rPr>
          <w:sz w:val="24"/>
          <w:szCs w:val="24"/>
        </w:rPr>
        <w:t xml:space="preserve"> handler class </w:t>
      </w:r>
      <w:proofErr w:type="gramStart"/>
      <w:r>
        <w:rPr>
          <w:sz w:val="24"/>
          <w:szCs w:val="24"/>
        </w:rPr>
        <w:t>code :</w:t>
      </w:r>
      <w:proofErr w:type="gramEnd"/>
    </w:p>
    <w:p w:rsidR="00C12164" w:rsidRPr="00C12164" w:rsidRDefault="00C12164" w:rsidP="00C12164">
      <w:pPr>
        <w:pStyle w:val="ListParagraph"/>
        <w:rPr>
          <w:sz w:val="24"/>
          <w:szCs w:val="24"/>
        </w:rPr>
      </w:pPr>
      <w:r w:rsidRPr="00C12164">
        <w:rPr>
          <w:noProof/>
          <w:sz w:val="24"/>
          <w:szCs w:val="24"/>
        </w:rPr>
        <w:drawing>
          <wp:inline distT="0" distB="0" distL="0" distR="0" wp14:anchorId="109F095E" wp14:editId="3AEF4911">
            <wp:extent cx="5943600" cy="897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97890"/>
                    </a:xfrm>
                    <a:prstGeom prst="rect">
                      <a:avLst/>
                    </a:prstGeom>
                  </pic:spPr>
                </pic:pic>
              </a:graphicData>
            </a:graphic>
          </wp:inline>
        </w:drawing>
      </w:r>
    </w:p>
    <w:p w:rsidR="00C12164" w:rsidRDefault="00C12164" w:rsidP="00C12164"/>
    <w:p w:rsidR="00C12164" w:rsidRDefault="00C12164" w:rsidP="00C12164">
      <w:pPr>
        <w:rPr>
          <w:b/>
          <w:sz w:val="30"/>
          <w:szCs w:val="30"/>
          <w:u w:val="single"/>
        </w:rPr>
      </w:pPr>
      <w:r w:rsidRPr="00C12164">
        <w:rPr>
          <w:b/>
          <w:sz w:val="30"/>
          <w:szCs w:val="30"/>
          <w:u w:val="single"/>
        </w:rPr>
        <w:t>Consuming Keyed Messages:</w:t>
      </w:r>
    </w:p>
    <w:p w:rsidR="00D21AE2" w:rsidRDefault="00D21AE2" w:rsidP="00C12164">
      <w:pPr>
        <w:rPr>
          <w:b/>
          <w:sz w:val="30"/>
          <w:szCs w:val="30"/>
          <w:u w:val="single"/>
        </w:rPr>
      </w:pPr>
      <w:r w:rsidRPr="00D21AE2">
        <w:rPr>
          <w:b/>
          <w:noProof/>
          <w:sz w:val="30"/>
          <w:szCs w:val="30"/>
          <w:u w:val="single"/>
        </w:rPr>
        <w:drawing>
          <wp:inline distT="0" distB="0" distL="0" distR="0" wp14:anchorId="334F014E" wp14:editId="6EC0AEBF">
            <wp:extent cx="2686188" cy="692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92186"/>
                    </a:xfrm>
                    <a:prstGeom prst="rect">
                      <a:avLst/>
                    </a:prstGeom>
                  </pic:spPr>
                </pic:pic>
              </a:graphicData>
            </a:graphic>
          </wp:inline>
        </w:drawing>
      </w:r>
    </w:p>
    <w:p w:rsidR="00C12164" w:rsidRDefault="00D21AE2" w:rsidP="00C12164">
      <w:r w:rsidRPr="009A30DC">
        <w:rPr>
          <w:b/>
        </w:rPr>
        <w:t>Step1:</w:t>
      </w:r>
      <w:r>
        <w:t xml:space="preserve"> We have to include key in console producer </w:t>
      </w:r>
    </w:p>
    <w:p w:rsidR="00E90558" w:rsidRDefault="00E90558" w:rsidP="00C12164">
      <w:r w:rsidRPr="00E90558">
        <w:rPr>
          <w:noProof/>
        </w:rPr>
        <w:drawing>
          <wp:inline distT="0" distB="0" distL="0" distR="0" wp14:anchorId="0F66A11A" wp14:editId="23B5940D">
            <wp:extent cx="5943600" cy="23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pic:spPr>
                </pic:pic>
              </a:graphicData>
            </a:graphic>
          </wp:inline>
        </w:drawing>
      </w:r>
    </w:p>
    <w:p w:rsidR="003D49D8" w:rsidRPr="003D49D8" w:rsidRDefault="003D49D8" w:rsidP="003D49D8">
      <w:pPr>
        <w:pStyle w:val="ListParagraph"/>
        <w:numPr>
          <w:ilvl w:val="0"/>
          <w:numId w:val="53"/>
        </w:numPr>
        <w:rPr>
          <w:b/>
        </w:rPr>
      </w:pPr>
      <w:r w:rsidRPr="003D49D8">
        <w:rPr>
          <w:b/>
        </w:rPr>
        <w:t xml:space="preserve">It is enabling with above two flag </w:t>
      </w:r>
    </w:p>
    <w:p w:rsidR="003D49D8" w:rsidRPr="003D49D8" w:rsidRDefault="003D49D8" w:rsidP="005239A0">
      <w:pPr>
        <w:pStyle w:val="ListParagraph"/>
        <w:numPr>
          <w:ilvl w:val="0"/>
          <w:numId w:val="53"/>
        </w:numPr>
        <w:rPr>
          <w:b/>
        </w:rPr>
      </w:pPr>
      <w:r w:rsidRPr="003D49D8">
        <w:rPr>
          <w:b/>
        </w:rPr>
        <w:t xml:space="preserve">Kafka Internal Producer should know that we are using KEY along with message. So that </w:t>
      </w:r>
      <w:proofErr w:type="spellStart"/>
      <w:r w:rsidRPr="003D49D8">
        <w:rPr>
          <w:b/>
        </w:rPr>
        <w:t>kafka</w:t>
      </w:r>
      <w:proofErr w:type="spellEnd"/>
      <w:r w:rsidRPr="003D49D8">
        <w:rPr>
          <w:b/>
        </w:rPr>
        <w:t xml:space="preserve"> producer can decide based key which partition should send this message.</w:t>
      </w:r>
    </w:p>
    <w:p w:rsidR="00D21AE2" w:rsidRDefault="00A46E76" w:rsidP="00C12164">
      <w:r w:rsidRPr="009A30DC">
        <w:rPr>
          <w:b/>
        </w:rPr>
        <w:t>St</w:t>
      </w:r>
      <w:r w:rsidR="00D21AE2" w:rsidRPr="009A30DC">
        <w:rPr>
          <w:b/>
        </w:rPr>
        <w:t>ep2:</w:t>
      </w:r>
      <w:r w:rsidR="00D21AE2">
        <w:t xml:space="preserve"> We have to print key in console consumer</w:t>
      </w:r>
    </w:p>
    <w:p w:rsidR="00E90558" w:rsidRDefault="00E90558" w:rsidP="00C12164">
      <w:r w:rsidRPr="00E90558">
        <w:rPr>
          <w:noProof/>
        </w:rPr>
        <w:drawing>
          <wp:inline distT="0" distB="0" distL="0" distR="0" wp14:anchorId="39DCE3E1" wp14:editId="601EAC86">
            <wp:extent cx="5943600"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950"/>
                    </a:xfrm>
                    <a:prstGeom prst="rect">
                      <a:avLst/>
                    </a:prstGeom>
                  </pic:spPr>
                </pic:pic>
              </a:graphicData>
            </a:graphic>
          </wp:inline>
        </w:drawing>
      </w:r>
    </w:p>
    <w:p w:rsidR="004F438D" w:rsidRDefault="004F438D" w:rsidP="00C12164">
      <w:pPr>
        <w:rPr>
          <w:b/>
        </w:rPr>
      </w:pPr>
    </w:p>
    <w:p w:rsidR="00E90558" w:rsidRDefault="00A46E76" w:rsidP="00C12164">
      <w:r w:rsidRPr="009A30DC">
        <w:rPr>
          <w:b/>
        </w:rPr>
        <w:t>Ste</w:t>
      </w:r>
      <w:r w:rsidR="00CD4D55" w:rsidRPr="009A30DC">
        <w:rPr>
          <w:b/>
        </w:rPr>
        <w:t>p3:</w:t>
      </w:r>
      <w:r w:rsidR="00CD4D55">
        <w:t xml:space="preserve"> </w:t>
      </w:r>
      <w:r w:rsidR="00E90558">
        <w:t>Passing Key along with messages, then it will go to same partition and maintain ordering.</w:t>
      </w:r>
    </w:p>
    <w:p w:rsidR="00CD4D55" w:rsidRDefault="00CD4D55" w:rsidP="00C12164">
      <w:r w:rsidRPr="00CD4D55">
        <w:rPr>
          <w:noProof/>
        </w:rPr>
        <w:drawing>
          <wp:inline distT="0" distB="0" distL="0" distR="0" wp14:anchorId="1E087CF3" wp14:editId="17C3B414">
            <wp:extent cx="5943600" cy="329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
                    </a:xfrm>
                    <a:prstGeom prst="rect">
                      <a:avLst/>
                    </a:prstGeom>
                  </pic:spPr>
                </pic:pic>
              </a:graphicData>
            </a:graphic>
          </wp:inline>
        </w:drawing>
      </w:r>
    </w:p>
    <w:p w:rsidR="00D21AE2" w:rsidRDefault="00E90558" w:rsidP="00C12164">
      <w:r w:rsidRPr="00E90558">
        <w:rPr>
          <w:noProof/>
        </w:rPr>
        <w:lastRenderedPageBreak/>
        <w:drawing>
          <wp:inline distT="0" distB="0" distL="0" distR="0" wp14:anchorId="5DC36541" wp14:editId="09DA833F">
            <wp:extent cx="5200917" cy="1752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917" cy="1752690"/>
                    </a:xfrm>
                    <a:prstGeom prst="rect">
                      <a:avLst/>
                    </a:prstGeom>
                  </pic:spPr>
                </pic:pic>
              </a:graphicData>
            </a:graphic>
          </wp:inline>
        </w:drawing>
      </w:r>
    </w:p>
    <w:p w:rsidR="00DF3938" w:rsidRDefault="00DF3938" w:rsidP="00C12164"/>
    <w:p w:rsidR="00DF3938" w:rsidRDefault="00DF3938" w:rsidP="00C12164"/>
    <w:p w:rsidR="00DF3938" w:rsidRDefault="00DF3938" w:rsidP="00C12164"/>
    <w:p w:rsidR="00DF3938" w:rsidRDefault="00DF3938" w:rsidP="00C12164">
      <w:r w:rsidRPr="009A30DC">
        <w:rPr>
          <w:b/>
        </w:rPr>
        <w:t>Step 4:</w:t>
      </w:r>
      <w:r>
        <w:t xml:space="preserve"> Alter the topic with required number of partitions.</w:t>
      </w:r>
    </w:p>
    <w:p w:rsidR="00DF3938" w:rsidRDefault="00DF3938" w:rsidP="00C12164">
      <w:r w:rsidRPr="00DF3938">
        <w:rPr>
          <w:noProof/>
        </w:rPr>
        <w:drawing>
          <wp:inline distT="0" distB="0" distL="0" distR="0" wp14:anchorId="19D8BB53" wp14:editId="69698D56">
            <wp:extent cx="5943600" cy="1121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5F2B19" w:rsidRDefault="005F2B19" w:rsidP="00C12164">
      <w:r w:rsidRPr="009A30DC">
        <w:rPr>
          <w:b/>
        </w:rPr>
        <w:t>Strep5</w:t>
      </w:r>
      <w:r>
        <w:t>: Describe the consumer group how it got partitioned between the multiple consumers based on key.</w:t>
      </w:r>
    </w:p>
    <w:p w:rsidR="005F2B19" w:rsidRDefault="005F2B19" w:rsidP="00C12164">
      <w:r w:rsidRPr="005F2B19">
        <w:rPr>
          <w:noProof/>
        </w:rPr>
        <w:drawing>
          <wp:inline distT="0" distB="0" distL="0" distR="0" wp14:anchorId="5E4EE099" wp14:editId="010819B7">
            <wp:extent cx="5943600" cy="158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rsidR="00CE5CBB" w:rsidRDefault="00CE5CBB" w:rsidP="00C12164">
      <w:pPr>
        <w:rPr>
          <w:b/>
          <w:u w:val="single"/>
        </w:rPr>
      </w:pPr>
      <w:r w:rsidRPr="00CE5CBB">
        <w:rPr>
          <w:b/>
          <w:u w:val="single"/>
        </w:rPr>
        <w:t>Important Note</w:t>
      </w:r>
      <w:r w:rsidR="00ED1BCC">
        <w:rPr>
          <w:b/>
          <w:u w:val="single"/>
        </w:rPr>
        <w:t>- (Need to discuss about this)</w:t>
      </w:r>
    </w:p>
    <w:p w:rsidR="00CE5CBB" w:rsidRDefault="00CE5CBB" w:rsidP="00C12164">
      <w:r w:rsidRPr="00CE5CBB">
        <w:t xml:space="preserve">Even though same application or different application same in consumer group if has its own key it will send the message to same partition. </w:t>
      </w:r>
    </w:p>
    <w:p w:rsidR="00ED1BCC" w:rsidRDefault="00ED1BCC" w:rsidP="00C12164">
      <w:r w:rsidRPr="00ED1BCC">
        <w:rPr>
          <w:noProof/>
        </w:rPr>
        <w:drawing>
          <wp:inline distT="0" distB="0" distL="0" distR="0" wp14:anchorId="793A5C3D" wp14:editId="730E7380">
            <wp:extent cx="5943600" cy="23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585"/>
                    </a:xfrm>
                    <a:prstGeom prst="rect">
                      <a:avLst/>
                    </a:prstGeom>
                  </pic:spPr>
                </pic:pic>
              </a:graphicData>
            </a:graphic>
          </wp:inline>
        </w:drawing>
      </w:r>
    </w:p>
    <w:p w:rsidR="00C22C5C" w:rsidRDefault="00C22C5C" w:rsidP="00C12164"/>
    <w:p w:rsidR="00C22C5C" w:rsidRDefault="00C22C5C" w:rsidP="00E3035D">
      <w:pPr>
        <w:pStyle w:val="ListParagraph"/>
        <w:numPr>
          <w:ilvl w:val="0"/>
          <w:numId w:val="52"/>
        </w:numPr>
      </w:pPr>
      <w:r>
        <w:t xml:space="preserve">We have strong relation between partition and message </w:t>
      </w:r>
    </w:p>
    <w:p w:rsidR="00C22C5C" w:rsidRDefault="00C22C5C" w:rsidP="00E3035D">
      <w:pPr>
        <w:pStyle w:val="ListParagraph"/>
        <w:numPr>
          <w:ilvl w:val="0"/>
          <w:numId w:val="52"/>
        </w:numPr>
      </w:pPr>
      <w:r>
        <w:t xml:space="preserve">Per consumer /per topic/ per partition </w:t>
      </w:r>
    </w:p>
    <w:p w:rsidR="00704E7C" w:rsidRDefault="00704E7C" w:rsidP="00704E7C">
      <w:pPr>
        <w:rPr>
          <w:b/>
          <w:sz w:val="30"/>
          <w:szCs w:val="30"/>
          <w:u w:val="single"/>
        </w:rPr>
      </w:pPr>
      <w:r w:rsidRPr="00704E7C">
        <w:rPr>
          <w:b/>
          <w:sz w:val="30"/>
          <w:szCs w:val="30"/>
          <w:u w:val="single"/>
        </w:rPr>
        <w:lastRenderedPageBreak/>
        <w:t xml:space="preserve">Kafka </w:t>
      </w:r>
      <w:proofErr w:type="spellStart"/>
      <w:r w:rsidRPr="00704E7C">
        <w:rPr>
          <w:b/>
          <w:sz w:val="30"/>
          <w:szCs w:val="30"/>
          <w:u w:val="single"/>
        </w:rPr>
        <w:t>Serializer</w:t>
      </w:r>
      <w:proofErr w:type="spellEnd"/>
      <w:r w:rsidRPr="00704E7C">
        <w:rPr>
          <w:b/>
          <w:sz w:val="30"/>
          <w:szCs w:val="30"/>
          <w:u w:val="single"/>
        </w:rPr>
        <w:t>:</w:t>
      </w:r>
    </w:p>
    <w:p w:rsidR="00DA6BA7" w:rsidRPr="00DA6BA7" w:rsidRDefault="00DA6BA7" w:rsidP="00704E7C">
      <w:pPr>
        <w:rPr>
          <w:sz w:val="24"/>
          <w:szCs w:val="24"/>
        </w:rPr>
      </w:pPr>
      <w:r w:rsidRPr="00DA6BA7">
        <w:rPr>
          <w:sz w:val="24"/>
          <w:szCs w:val="24"/>
        </w:rPr>
        <w:t xml:space="preserve">For that purpose </w:t>
      </w:r>
      <w:proofErr w:type="spellStart"/>
      <w:proofErr w:type="gramStart"/>
      <w:r w:rsidRPr="00ED2C15">
        <w:rPr>
          <w:b/>
          <w:sz w:val="24"/>
          <w:szCs w:val="24"/>
        </w:rPr>
        <w:t>org.apache</w:t>
      </w:r>
      <w:proofErr w:type="gramEnd"/>
      <w:r w:rsidRPr="00ED2C15">
        <w:rPr>
          <w:b/>
          <w:sz w:val="24"/>
          <w:szCs w:val="24"/>
        </w:rPr>
        <w:t>.kafka.common.serialization.Serializer</w:t>
      </w:r>
      <w:proofErr w:type="spellEnd"/>
      <w:r w:rsidRPr="00DA6BA7">
        <w:rPr>
          <w:sz w:val="24"/>
          <w:szCs w:val="24"/>
        </w:rPr>
        <w:t xml:space="preserve"> and </w:t>
      </w:r>
      <w:proofErr w:type="spellStart"/>
      <w:r w:rsidRPr="00ED2C15">
        <w:rPr>
          <w:b/>
          <w:sz w:val="24"/>
          <w:szCs w:val="24"/>
        </w:rPr>
        <w:t>org.apache.kafka.common.serialization.Deserializer</w:t>
      </w:r>
      <w:proofErr w:type="spellEnd"/>
      <w:r w:rsidRPr="00DA6BA7">
        <w:rPr>
          <w:sz w:val="24"/>
          <w:szCs w:val="24"/>
        </w:rPr>
        <w:t xml:space="preserve"> are used. </w:t>
      </w:r>
      <w:proofErr w:type="spellStart"/>
      <w:r w:rsidRPr="00ED2C15">
        <w:rPr>
          <w:b/>
          <w:sz w:val="24"/>
          <w:szCs w:val="24"/>
        </w:rPr>
        <w:t>KafkaProducer</w:t>
      </w:r>
      <w:proofErr w:type="spellEnd"/>
      <w:r w:rsidRPr="00DA6BA7">
        <w:rPr>
          <w:sz w:val="24"/>
          <w:szCs w:val="24"/>
        </w:rPr>
        <w:t xml:space="preserve"> uses </w:t>
      </w:r>
      <w:proofErr w:type="spellStart"/>
      <w:r w:rsidRPr="00DA6BA7">
        <w:rPr>
          <w:sz w:val="24"/>
          <w:szCs w:val="24"/>
        </w:rPr>
        <w:t>Serializer</w:t>
      </w:r>
      <w:proofErr w:type="spellEnd"/>
      <w:r w:rsidRPr="00DA6BA7">
        <w:rPr>
          <w:sz w:val="24"/>
          <w:szCs w:val="24"/>
        </w:rPr>
        <w:t xml:space="preserve"> - to transform Key and Value to array of bytes, and </w:t>
      </w:r>
      <w:proofErr w:type="spellStart"/>
      <w:r w:rsidRPr="00ED2C15">
        <w:rPr>
          <w:b/>
          <w:sz w:val="24"/>
          <w:szCs w:val="24"/>
        </w:rPr>
        <w:t>KafkaConsumer</w:t>
      </w:r>
      <w:proofErr w:type="spellEnd"/>
      <w:r w:rsidRPr="00DA6BA7">
        <w:rPr>
          <w:sz w:val="24"/>
          <w:szCs w:val="24"/>
        </w:rPr>
        <w:t xml:space="preserve"> uses </w:t>
      </w:r>
      <w:proofErr w:type="spellStart"/>
      <w:r w:rsidRPr="00DA6BA7">
        <w:rPr>
          <w:sz w:val="24"/>
          <w:szCs w:val="24"/>
        </w:rPr>
        <w:t>Deserializer</w:t>
      </w:r>
      <w:proofErr w:type="spellEnd"/>
      <w:r w:rsidRPr="00DA6BA7">
        <w:rPr>
          <w:sz w:val="24"/>
          <w:szCs w:val="24"/>
        </w:rPr>
        <w:t xml:space="preserve"> to transform array of bytes to Key and Value. </w:t>
      </w:r>
      <w:proofErr w:type="spellStart"/>
      <w:r w:rsidRPr="00DA6BA7">
        <w:rPr>
          <w:sz w:val="24"/>
          <w:szCs w:val="24"/>
        </w:rPr>
        <w:t>KafkaStreams</w:t>
      </w:r>
      <w:proofErr w:type="spellEnd"/>
      <w:r w:rsidRPr="00DA6BA7">
        <w:rPr>
          <w:sz w:val="24"/>
          <w:szCs w:val="24"/>
        </w:rPr>
        <w:t xml:space="preserve"> applications does both action writes, reads (to/from topic) and for that </w:t>
      </w:r>
      <w:proofErr w:type="spellStart"/>
      <w:proofErr w:type="gramStart"/>
      <w:r w:rsidRPr="00DA6BA7">
        <w:rPr>
          <w:sz w:val="24"/>
          <w:szCs w:val="24"/>
        </w:rPr>
        <w:t>org.apache</w:t>
      </w:r>
      <w:proofErr w:type="gramEnd"/>
      <w:r w:rsidRPr="00DA6BA7">
        <w:rPr>
          <w:sz w:val="24"/>
          <w:szCs w:val="24"/>
        </w:rPr>
        <w:t>.kafka.common.serialization.Serdes</w:t>
      </w:r>
      <w:proofErr w:type="spellEnd"/>
      <w:r w:rsidRPr="00DA6BA7">
        <w:rPr>
          <w:sz w:val="24"/>
          <w:szCs w:val="24"/>
        </w:rPr>
        <w:t xml:space="preserve"> are - It is some kind of wrapper for </w:t>
      </w:r>
      <w:proofErr w:type="spellStart"/>
      <w:r w:rsidRPr="00DA6BA7">
        <w:rPr>
          <w:sz w:val="24"/>
          <w:szCs w:val="24"/>
        </w:rPr>
        <w:t>Serializer</w:t>
      </w:r>
      <w:proofErr w:type="spellEnd"/>
      <w:r w:rsidRPr="00DA6BA7">
        <w:rPr>
          <w:sz w:val="24"/>
          <w:szCs w:val="24"/>
        </w:rPr>
        <w:t xml:space="preserve"> and </w:t>
      </w:r>
      <w:proofErr w:type="spellStart"/>
      <w:r w:rsidRPr="00DA6BA7">
        <w:rPr>
          <w:sz w:val="24"/>
          <w:szCs w:val="24"/>
        </w:rPr>
        <w:t>Deserializer</w:t>
      </w:r>
      <w:proofErr w:type="spellEnd"/>
      <w:r w:rsidRPr="00DA6BA7">
        <w:rPr>
          <w:sz w:val="24"/>
          <w:szCs w:val="24"/>
        </w:rPr>
        <w:t>.</w:t>
      </w:r>
    </w:p>
    <w:p w:rsidR="00704E7C" w:rsidRDefault="00704E7C" w:rsidP="00704E7C">
      <w:pPr>
        <w:rPr>
          <w:b/>
          <w:sz w:val="30"/>
          <w:szCs w:val="30"/>
          <w:u w:val="single"/>
        </w:rPr>
      </w:pPr>
      <w:r>
        <w:rPr>
          <w:noProof/>
        </w:rPr>
        <w:drawing>
          <wp:inline distT="0" distB="0" distL="0" distR="0">
            <wp:extent cx="5359400" cy="2239701"/>
            <wp:effectExtent l="0" t="0" r="0" b="8255"/>
            <wp:docPr id="42" name="Picture 42" descr="Producer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er Serializ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2775" cy="2249469"/>
                    </a:xfrm>
                    <a:prstGeom prst="rect">
                      <a:avLst/>
                    </a:prstGeom>
                    <a:noFill/>
                    <a:ln>
                      <a:noFill/>
                    </a:ln>
                  </pic:spPr>
                </pic:pic>
              </a:graphicData>
            </a:graphic>
          </wp:inline>
        </w:drawing>
      </w:r>
    </w:p>
    <w:p w:rsidR="00D23F67" w:rsidRDefault="00D23F67" w:rsidP="00704E7C">
      <w:pPr>
        <w:rPr>
          <w:b/>
          <w:sz w:val="30"/>
          <w:szCs w:val="30"/>
          <w:u w:val="single"/>
        </w:rPr>
      </w:pPr>
      <w:r>
        <w:rPr>
          <w:noProof/>
        </w:rPr>
        <w:drawing>
          <wp:inline distT="0" distB="0" distL="0" distR="0">
            <wp:extent cx="5943600" cy="1455195"/>
            <wp:effectExtent l="0" t="0" r="0" b="0"/>
            <wp:docPr id="49" name="Picture 49" descr="Kafka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fka Serializ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1175" cy="1260250"/>
            <wp:effectExtent l="0" t="0" r="2540" b="0"/>
            <wp:docPr id="54" name="Picture 54" descr="Kafka Message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fka Message Key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8870" cy="1278852"/>
                    </a:xfrm>
                    <a:prstGeom prst="rect">
                      <a:avLst/>
                    </a:prstGeom>
                    <a:noFill/>
                    <a:ln>
                      <a:noFill/>
                    </a:ln>
                  </pic:spPr>
                </pic:pic>
              </a:graphicData>
            </a:graphic>
          </wp:inline>
        </w:drawing>
      </w:r>
    </w:p>
    <w:p w:rsidR="00D23F67" w:rsidRDefault="00D23F67" w:rsidP="00704E7C">
      <w:pPr>
        <w:rPr>
          <w:b/>
          <w:sz w:val="30"/>
          <w:szCs w:val="30"/>
          <w:u w:val="single"/>
        </w:rPr>
      </w:pPr>
      <w:r>
        <w:rPr>
          <w:noProof/>
        </w:rPr>
        <w:lastRenderedPageBreak/>
        <w:drawing>
          <wp:inline distT="0" distB="0" distL="0" distR="0">
            <wp:extent cx="5943600" cy="1455195"/>
            <wp:effectExtent l="0" t="0" r="0" b="0"/>
            <wp:docPr id="56" name="Picture 56" descr="Kafka Message Key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fka Message Keys Examp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3600" cy="2577990"/>
            <wp:effectExtent l="0" t="0" r="0" b="0"/>
            <wp:docPr id="57" name="Picture 57" descr="Kafka Messag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fka Message Anatom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77990"/>
                    </a:xfrm>
                    <a:prstGeom prst="rect">
                      <a:avLst/>
                    </a:prstGeom>
                    <a:noFill/>
                    <a:ln>
                      <a:noFill/>
                    </a:ln>
                  </pic:spPr>
                </pic:pic>
              </a:graphicData>
            </a:graphic>
          </wp:inline>
        </w:drawing>
      </w:r>
    </w:p>
    <w:p w:rsidR="00704E7C" w:rsidRDefault="00704E7C" w:rsidP="00704E7C">
      <w:pPr>
        <w:rPr>
          <w:b/>
          <w:sz w:val="30"/>
          <w:szCs w:val="30"/>
          <w:u w:val="single"/>
        </w:rPr>
      </w:pPr>
      <w:r w:rsidRPr="00704E7C">
        <w:rPr>
          <w:b/>
          <w:sz w:val="30"/>
          <w:szCs w:val="30"/>
          <w:u w:val="single"/>
        </w:rPr>
        <w:t xml:space="preserve">Kafka </w:t>
      </w:r>
      <w:proofErr w:type="spellStart"/>
      <w:r w:rsidRPr="00704E7C">
        <w:rPr>
          <w:b/>
          <w:sz w:val="30"/>
          <w:szCs w:val="30"/>
          <w:u w:val="single"/>
        </w:rPr>
        <w:t>Deserializer</w:t>
      </w:r>
      <w:proofErr w:type="spellEnd"/>
      <w:r>
        <w:rPr>
          <w:b/>
          <w:sz w:val="30"/>
          <w:szCs w:val="30"/>
          <w:u w:val="single"/>
        </w:rPr>
        <w:t>:</w:t>
      </w:r>
    </w:p>
    <w:p w:rsidR="00704E7C" w:rsidRDefault="00704E7C" w:rsidP="00704E7C">
      <w:pPr>
        <w:rPr>
          <w:b/>
          <w:sz w:val="30"/>
          <w:szCs w:val="30"/>
          <w:u w:val="single"/>
        </w:rPr>
      </w:pPr>
      <w:r>
        <w:rPr>
          <w:noProof/>
        </w:rPr>
        <w:drawing>
          <wp:inline distT="0" distB="0" distL="0" distR="0">
            <wp:extent cx="5220182" cy="2673120"/>
            <wp:effectExtent l="0" t="0" r="0" b="0"/>
            <wp:docPr id="46" name="Picture 46" descr="https://media.geeksforgeeks.org/wp-content/uploads/20220727102248/KafkaDeseri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20220727102248/KafkaDeseriliz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604" cy="2697916"/>
                    </a:xfrm>
                    <a:prstGeom prst="rect">
                      <a:avLst/>
                    </a:prstGeom>
                    <a:noFill/>
                    <a:ln>
                      <a:noFill/>
                    </a:ln>
                  </pic:spPr>
                </pic:pic>
              </a:graphicData>
            </a:graphic>
          </wp:inline>
        </w:drawing>
      </w:r>
    </w:p>
    <w:p w:rsidR="0071485A" w:rsidRDefault="0071485A" w:rsidP="00704E7C">
      <w:pPr>
        <w:rPr>
          <w:b/>
          <w:sz w:val="30"/>
          <w:szCs w:val="30"/>
          <w:u w:val="single"/>
        </w:rPr>
      </w:pPr>
      <w:r>
        <w:rPr>
          <w:noProof/>
        </w:rPr>
        <w:lastRenderedPageBreak/>
        <w:drawing>
          <wp:inline distT="0" distB="0" distL="0" distR="0">
            <wp:extent cx="5943600" cy="1980209"/>
            <wp:effectExtent l="0" t="0" r="0" b="1270"/>
            <wp:docPr id="58" name="Picture 58" descr="Apache Kafka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Consum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80209"/>
                    </a:xfrm>
                    <a:prstGeom prst="rect">
                      <a:avLst/>
                    </a:prstGeom>
                    <a:noFill/>
                    <a:ln>
                      <a:noFill/>
                    </a:ln>
                  </pic:spPr>
                </pic:pic>
              </a:graphicData>
            </a:graphic>
          </wp:inline>
        </w:drawing>
      </w:r>
    </w:p>
    <w:p w:rsidR="00B14449" w:rsidRDefault="00B14449" w:rsidP="00704E7C">
      <w:pPr>
        <w:rPr>
          <w:rStyle w:val="Hyperlink"/>
          <w:sz w:val="24"/>
          <w:szCs w:val="24"/>
        </w:rPr>
      </w:pPr>
      <w:r w:rsidRPr="00B14449">
        <w:rPr>
          <w:sz w:val="24"/>
          <w:szCs w:val="24"/>
        </w:rPr>
        <w:t>Reference Link:</w:t>
      </w:r>
      <w:r>
        <w:rPr>
          <w:sz w:val="24"/>
          <w:szCs w:val="24"/>
        </w:rPr>
        <w:t xml:space="preserve"> </w:t>
      </w:r>
      <w:hyperlink r:id="rId85" w:history="1">
        <w:r w:rsidRPr="007C7447">
          <w:rPr>
            <w:rStyle w:val="Hyperlink"/>
            <w:sz w:val="24"/>
            <w:szCs w:val="24"/>
          </w:rPr>
          <w:t>https://www.geeksforgeeks.org/apache-kafka-serializer-and-deserializer/</w:t>
        </w:r>
      </w:hyperlink>
    </w:p>
    <w:p w:rsidR="00E56DE0" w:rsidRDefault="00E56DE0" w:rsidP="00704E7C">
      <w:pPr>
        <w:rPr>
          <w:rStyle w:val="Hyperlink"/>
          <w:sz w:val="24"/>
          <w:szCs w:val="24"/>
        </w:rPr>
      </w:pPr>
      <w:proofErr w:type="spellStart"/>
      <w:r w:rsidRPr="00E56DE0">
        <w:rPr>
          <w:rStyle w:val="Hyperlink"/>
          <w:b/>
          <w:color w:val="000000" w:themeColor="text1"/>
          <w:sz w:val="24"/>
          <w:szCs w:val="24"/>
        </w:rPr>
        <w:t>Quetsion</w:t>
      </w:r>
      <w:proofErr w:type="spellEnd"/>
      <w:r w:rsidRPr="00E56DE0">
        <w:rPr>
          <w:rStyle w:val="Hyperlink"/>
          <w:b/>
          <w:color w:val="000000" w:themeColor="text1"/>
          <w:sz w:val="24"/>
          <w:szCs w:val="24"/>
        </w:rPr>
        <w:t xml:space="preserve">: </w:t>
      </w:r>
      <w:r>
        <w:rPr>
          <w:rStyle w:val="Hyperlink"/>
          <w:b/>
          <w:color w:val="000000" w:themeColor="text1"/>
          <w:sz w:val="24"/>
          <w:szCs w:val="24"/>
        </w:rPr>
        <w:t>C</w:t>
      </w:r>
      <w:r w:rsidRPr="00E56DE0">
        <w:rPr>
          <w:rStyle w:val="Hyperlink"/>
          <w:b/>
          <w:color w:val="000000" w:themeColor="text1"/>
          <w:sz w:val="24"/>
          <w:szCs w:val="24"/>
        </w:rPr>
        <w:t xml:space="preserve">an </w:t>
      </w:r>
      <w:proofErr w:type="spellStart"/>
      <w:r w:rsidRPr="00E56DE0">
        <w:rPr>
          <w:rStyle w:val="Hyperlink"/>
          <w:b/>
          <w:color w:val="000000" w:themeColor="text1"/>
          <w:sz w:val="24"/>
          <w:szCs w:val="24"/>
        </w:rPr>
        <w:t>cosmumer</w:t>
      </w:r>
      <w:proofErr w:type="spellEnd"/>
      <w:r w:rsidRPr="00E56DE0">
        <w:rPr>
          <w:rStyle w:val="Hyperlink"/>
          <w:b/>
          <w:color w:val="000000" w:themeColor="text1"/>
          <w:sz w:val="24"/>
          <w:szCs w:val="24"/>
        </w:rPr>
        <w:t xml:space="preserve"> request for specific key should get from topic</w:t>
      </w:r>
      <w:r>
        <w:rPr>
          <w:rStyle w:val="Hyperlink"/>
          <w:b/>
          <w:color w:val="000000" w:themeColor="text1"/>
          <w:sz w:val="24"/>
          <w:szCs w:val="24"/>
        </w:rPr>
        <w:t>?</w:t>
      </w:r>
    </w:p>
    <w:tbl>
      <w:tblPr>
        <w:tblStyle w:val="TableGrid"/>
        <w:tblW w:w="0" w:type="auto"/>
        <w:tblLook w:val="04A0" w:firstRow="1" w:lastRow="0" w:firstColumn="1" w:lastColumn="0" w:noHBand="0" w:noVBand="1"/>
      </w:tblPr>
      <w:tblGrid>
        <w:gridCol w:w="9350"/>
      </w:tblGrid>
      <w:tr w:rsidR="00931226" w:rsidTr="00931226">
        <w:tc>
          <w:tcPr>
            <w:tcW w:w="9350" w:type="dxa"/>
          </w:tcPr>
          <w:p w:rsidR="00931226" w:rsidRPr="00931226" w:rsidRDefault="00931226" w:rsidP="00931226">
            <w:pPr>
              <w:rPr>
                <w:sz w:val="24"/>
                <w:szCs w:val="24"/>
                <w:u w:val="single"/>
              </w:rPr>
            </w:pPr>
            <w:r w:rsidRPr="00931226">
              <w:rPr>
                <w:sz w:val="24"/>
                <w:szCs w:val="24"/>
                <w:u w:val="single"/>
              </w:rPr>
              <w:t>There are two ways to consume topic/partitions is:</w:t>
            </w:r>
          </w:p>
          <w:p w:rsidR="00931226" w:rsidRPr="00931226" w:rsidRDefault="00931226" w:rsidP="00931226">
            <w:pPr>
              <w:rPr>
                <w:sz w:val="24"/>
                <w:szCs w:val="24"/>
              </w:rPr>
            </w:pP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assign</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subscribe</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r w:rsidRPr="00931226">
              <w:rPr>
                <w:sz w:val="24"/>
                <w:szCs w:val="24"/>
                <w:highlight w:val="green"/>
              </w:rPr>
              <w:t xml:space="preserve">So, </w:t>
            </w:r>
            <w:proofErr w:type="gramStart"/>
            <w:r w:rsidRPr="00931226">
              <w:rPr>
                <w:sz w:val="24"/>
                <w:szCs w:val="24"/>
                <w:highlight w:val="green"/>
              </w:rPr>
              <w:t>You</w:t>
            </w:r>
            <w:proofErr w:type="gramEnd"/>
            <w:r w:rsidRPr="00931226">
              <w:rPr>
                <w:sz w:val="24"/>
                <w:szCs w:val="24"/>
                <w:highlight w:val="green"/>
              </w:rPr>
              <w:t xml:space="preserve"> can't get messages by key.</w:t>
            </w:r>
          </w:p>
          <w:p w:rsidR="00931226" w:rsidRPr="00931226" w:rsidRDefault="00931226" w:rsidP="00931226">
            <w:pPr>
              <w:rPr>
                <w:sz w:val="24"/>
                <w:szCs w:val="24"/>
              </w:rPr>
            </w:pPr>
          </w:p>
          <w:p w:rsidR="00931226" w:rsidRDefault="00931226" w:rsidP="00931226">
            <w:pPr>
              <w:rPr>
                <w:sz w:val="24"/>
                <w:szCs w:val="24"/>
                <w:u w:val="single"/>
              </w:rPr>
            </w:pPr>
            <w:r w:rsidRPr="00931226">
              <w:rPr>
                <w:sz w:val="24"/>
                <w:szCs w:val="24"/>
              </w:rPr>
              <w:t xml:space="preserve">If you don't have a plan to expand partitions, consider using </w:t>
            </w:r>
            <w:proofErr w:type="gramStart"/>
            <w:r w:rsidRPr="00931226">
              <w:rPr>
                <w:sz w:val="24"/>
                <w:szCs w:val="24"/>
              </w:rPr>
              <w:t>assign(</w:t>
            </w:r>
            <w:proofErr w:type="gramEnd"/>
            <w:r w:rsidRPr="00931226">
              <w:rPr>
                <w:sz w:val="24"/>
                <w:szCs w:val="24"/>
              </w:rPr>
              <w:t>) method. Because all the messages that come with the specific key will go to the same partition.</w:t>
            </w:r>
          </w:p>
        </w:tc>
      </w:tr>
    </w:tbl>
    <w:p w:rsidR="00931226" w:rsidRDefault="00931226" w:rsidP="00704E7C">
      <w:pPr>
        <w:rPr>
          <w:sz w:val="24"/>
          <w:szCs w:val="24"/>
          <w:u w:val="single"/>
        </w:rPr>
      </w:pPr>
    </w:p>
    <w:p w:rsidR="0007514E" w:rsidRDefault="0007514E" w:rsidP="00704E7C">
      <w:pPr>
        <w:rPr>
          <w:sz w:val="24"/>
          <w:szCs w:val="24"/>
          <w:u w:val="single"/>
        </w:rPr>
      </w:pPr>
      <w:r>
        <w:rPr>
          <w:sz w:val="24"/>
          <w:szCs w:val="24"/>
          <w:u w:val="single"/>
        </w:rPr>
        <w:t xml:space="preserve">Questions 2: </w:t>
      </w:r>
    </w:p>
    <w:p w:rsidR="0007514E" w:rsidRPr="0007514E" w:rsidRDefault="0007514E" w:rsidP="00704E7C">
      <w:pPr>
        <w:rPr>
          <w:sz w:val="24"/>
          <w:szCs w:val="24"/>
        </w:rPr>
      </w:pPr>
      <w:r w:rsidRPr="0007514E">
        <w:rPr>
          <w:sz w:val="24"/>
          <w:szCs w:val="24"/>
        </w:rPr>
        <w:t>If we give same consumer group for two consumer services (</w:t>
      </w:r>
      <w:proofErr w:type="spellStart"/>
      <w:r>
        <w:rPr>
          <w:sz w:val="24"/>
          <w:szCs w:val="24"/>
        </w:rPr>
        <w:t>makemytrip</w:t>
      </w:r>
      <w:proofErr w:type="spellEnd"/>
      <w:r w:rsidRPr="0007514E">
        <w:rPr>
          <w:sz w:val="24"/>
          <w:szCs w:val="24"/>
        </w:rPr>
        <w:t xml:space="preserve">, </w:t>
      </w:r>
      <w:proofErr w:type="spellStart"/>
      <w:r w:rsidRPr="0007514E">
        <w:rPr>
          <w:sz w:val="24"/>
          <w:szCs w:val="24"/>
        </w:rPr>
        <w:t>paytm</w:t>
      </w:r>
      <w:proofErr w:type="spellEnd"/>
      <w:r w:rsidRPr="0007514E">
        <w:rPr>
          <w:sz w:val="24"/>
          <w:szCs w:val="24"/>
        </w:rPr>
        <w:t xml:space="preserve">) with same topic </w:t>
      </w:r>
      <w:r w:rsidR="00307AAA" w:rsidRPr="0007514E">
        <w:rPr>
          <w:sz w:val="24"/>
          <w:szCs w:val="24"/>
        </w:rPr>
        <w:t>which</w:t>
      </w:r>
      <w:r w:rsidRPr="0007514E">
        <w:rPr>
          <w:sz w:val="24"/>
          <w:szCs w:val="24"/>
        </w:rPr>
        <w:t xml:space="preserve"> has 3 partitions then it will do </w:t>
      </w:r>
      <w:proofErr w:type="spellStart"/>
      <w:r w:rsidRPr="0007514E">
        <w:rPr>
          <w:sz w:val="24"/>
          <w:szCs w:val="24"/>
        </w:rPr>
        <w:t>relabalncing</w:t>
      </w:r>
      <w:proofErr w:type="spellEnd"/>
      <w:r w:rsidRPr="0007514E">
        <w:rPr>
          <w:sz w:val="24"/>
          <w:szCs w:val="24"/>
        </w:rPr>
        <w:t xml:space="preserve"> automatically when other is down and it will send the messages accordingly.</w:t>
      </w:r>
    </w:p>
    <w:p w:rsidR="00B14449" w:rsidRDefault="00B14449" w:rsidP="00704E7C">
      <w:pPr>
        <w:rPr>
          <w:sz w:val="24"/>
          <w:szCs w:val="24"/>
          <w:u w:val="single"/>
        </w:rPr>
      </w:pPr>
    </w:p>
    <w:p w:rsidR="005B1035" w:rsidRDefault="005B1035" w:rsidP="00704E7C">
      <w:pPr>
        <w:rPr>
          <w:b/>
          <w:sz w:val="30"/>
          <w:szCs w:val="30"/>
          <w:u w:val="single"/>
        </w:rPr>
      </w:pPr>
      <w:r w:rsidRPr="005B1035">
        <w:rPr>
          <w:b/>
          <w:sz w:val="30"/>
          <w:szCs w:val="30"/>
          <w:u w:val="single"/>
        </w:rPr>
        <w:t>Consuming Multiple Event Types:</w:t>
      </w:r>
    </w:p>
    <w:p w:rsidR="005C0491" w:rsidRPr="005C0491" w:rsidRDefault="005C0491" w:rsidP="00704E7C">
      <w:pPr>
        <w:rPr>
          <w:sz w:val="24"/>
          <w:szCs w:val="24"/>
        </w:rPr>
      </w:pPr>
      <w:r w:rsidRPr="005C0491">
        <w:rPr>
          <w:sz w:val="24"/>
          <w:szCs w:val="24"/>
        </w:rPr>
        <w:t xml:space="preserve">The Kafka Handler sends instances of the Kafka </w:t>
      </w:r>
      <w:proofErr w:type="spellStart"/>
      <w:r w:rsidRPr="005C0491">
        <w:rPr>
          <w:sz w:val="24"/>
          <w:szCs w:val="24"/>
        </w:rPr>
        <w:t>ProducerRecord</w:t>
      </w:r>
      <w:proofErr w:type="spellEnd"/>
      <w:r w:rsidRPr="005C0491">
        <w:rPr>
          <w:sz w:val="24"/>
          <w:szCs w:val="24"/>
        </w:rPr>
        <w:t xml:space="preserve"> class to the Kafka producer API which in turn publishes the </w:t>
      </w:r>
      <w:proofErr w:type="spellStart"/>
      <w:r w:rsidRPr="005C0491">
        <w:rPr>
          <w:sz w:val="24"/>
          <w:szCs w:val="24"/>
        </w:rPr>
        <w:t>ProducerRecord</w:t>
      </w:r>
      <w:proofErr w:type="spellEnd"/>
      <w:r w:rsidRPr="005C0491">
        <w:rPr>
          <w:sz w:val="24"/>
          <w:szCs w:val="24"/>
        </w:rPr>
        <w:t xml:space="preserve"> to a Kafka topic. The Kafka </w:t>
      </w:r>
      <w:proofErr w:type="spellStart"/>
      <w:r w:rsidRPr="005C0491">
        <w:rPr>
          <w:sz w:val="24"/>
          <w:szCs w:val="24"/>
        </w:rPr>
        <w:t>ProducerRecord</w:t>
      </w:r>
      <w:proofErr w:type="spellEnd"/>
      <w:r w:rsidRPr="005C0491">
        <w:rPr>
          <w:sz w:val="24"/>
          <w:szCs w:val="24"/>
        </w:rPr>
        <w:t xml:space="preserve"> effectively is the implementation of a Kafka message. The </w:t>
      </w:r>
      <w:proofErr w:type="spellStart"/>
      <w:r w:rsidRPr="005C0491">
        <w:rPr>
          <w:sz w:val="24"/>
          <w:szCs w:val="24"/>
        </w:rPr>
        <w:t>ProducerRecord</w:t>
      </w:r>
      <w:proofErr w:type="spellEnd"/>
      <w:r w:rsidRPr="005C0491">
        <w:rPr>
          <w:sz w:val="24"/>
          <w:szCs w:val="24"/>
        </w:rPr>
        <w:t xml:space="preserve"> has two components, a key and a value.</w:t>
      </w:r>
    </w:p>
    <w:p w:rsidR="005B1035" w:rsidRPr="005C0491" w:rsidRDefault="005239A0" w:rsidP="005C0491">
      <w:pPr>
        <w:pStyle w:val="ListParagraph"/>
        <w:numPr>
          <w:ilvl w:val="0"/>
          <w:numId w:val="54"/>
        </w:numPr>
        <w:rPr>
          <w:sz w:val="24"/>
          <w:szCs w:val="24"/>
        </w:rPr>
      </w:pPr>
      <w:r w:rsidRPr="005C0491">
        <w:rPr>
          <w:sz w:val="24"/>
          <w:szCs w:val="24"/>
        </w:rPr>
        <w:t>Kafka Handler</w:t>
      </w:r>
      <w:r w:rsidR="005C0491" w:rsidRPr="005C0491">
        <w:rPr>
          <w:sz w:val="24"/>
          <w:szCs w:val="24"/>
        </w:rPr>
        <w:t>- (</w:t>
      </w:r>
      <w:r w:rsidR="00B30851" w:rsidRPr="005C0491">
        <w:rPr>
          <w:sz w:val="24"/>
          <w:szCs w:val="24"/>
        </w:rPr>
        <w:t xml:space="preserve">Consumer Side) To handle </w:t>
      </w:r>
      <w:proofErr w:type="spellStart"/>
      <w:r w:rsidR="00B30851" w:rsidRPr="005C0491">
        <w:rPr>
          <w:sz w:val="24"/>
          <w:szCs w:val="24"/>
        </w:rPr>
        <w:t>kafka</w:t>
      </w:r>
      <w:proofErr w:type="spellEnd"/>
      <w:r w:rsidR="00B30851" w:rsidRPr="005C0491">
        <w:rPr>
          <w:sz w:val="24"/>
          <w:szCs w:val="24"/>
        </w:rPr>
        <w:t xml:space="preserve"> messages/records at consumer end </w:t>
      </w:r>
      <w:r w:rsidRPr="005C0491">
        <w:rPr>
          <w:sz w:val="24"/>
          <w:szCs w:val="24"/>
        </w:rPr>
        <w:t xml:space="preserve"> </w:t>
      </w:r>
    </w:p>
    <w:p w:rsidR="00B30851" w:rsidRPr="00D31EB9" w:rsidRDefault="00B30851" w:rsidP="00931226">
      <w:pPr>
        <w:pStyle w:val="ListParagraph"/>
        <w:rPr>
          <w:sz w:val="24"/>
          <w:szCs w:val="24"/>
        </w:rPr>
      </w:pPr>
      <w:r w:rsidRPr="00D31EB9">
        <w:rPr>
          <w:sz w:val="24"/>
          <w:szCs w:val="24"/>
        </w:rPr>
        <w:t>@</w:t>
      </w:r>
      <w:proofErr w:type="spellStart"/>
      <w:r w:rsidRPr="00D31EB9">
        <w:rPr>
          <w:sz w:val="24"/>
          <w:szCs w:val="24"/>
        </w:rPr>
        <w:t>KafkaListner</w:t>
      </w:r>
      <w:proofErr w:type="spellEnd"/>
      <w:r w:rsidRPr="00D31EB9">
        <w:rPr>
          <w:sz w:val="24"/>
          <w:szCs w:val="24"/>
        </w:rPr>
        <w:t xml:space="preserve"> </w:t>
      </w:r>
    </w:p>
    <w:p w:rsidR="008B3B20" w:rsidRDefault="005239A0" w:rsidP="00B40BF1">
      <w:pPr>
        <w:pStyle w:val="ListParagraph"/>
        <w:numPr>
          <w:ilvl w:val="0"/>
          <w:numId w:val="54"/>
        </w:numPr>
        <w:rPr>
          <w:sz w:val="24"/>
          <w:szCs w:val="24"/>
        </w:rPr>
      </w:pPr>
      <w:r w:rsidRPr="00035C09">
        <w:rPr>
          <w:sz w:val="24"/>
          <w:szCs w:val="24"/>
        </w:rPr>
        <w:t>Trusted Packages</w:t>
      </w:r>
      <w:r w:rsidR="00B30851" w:rsidRPr="00035C09">
        <w:rPr>
          <w:sz w:val="24"/>
          <w:szCs w:val="24"/>
        </w:rPr>
        <w:t>:</w:t>
      </w:r>
      <w:r w:rsidRPr="00035C09">
        <w:rPr>
          <w:sz w:val="24"/>
          <w:szCs w:val="24"/>
        </w:rPr>
        <w:t xml:space="preserve"> </w:t>
      </w:r>
      <w:r w:rsidR="008B3B20" w:rsidRPr="00035C09">
        <w:rPr>
          <w:sz w:val="24"/>
          <w:szCs w:val="24"/>
        </w:rPr>
        <w:t xml:space="preserve"> </w:t>
      </w:r>
    </w:p>
    <w:p w:rsidR="00035C09" w:rsidRPr="00035C09" w:rsidRDefault="00035C09" w:rsidP="00035C09">
      <w:pPr>
        <w:pStyle w:val="ListParagraph"/>
        <w:rPr>
          <w:sz w:val="24"/>
          <w:szCs w:val="24"/>
        </w:rPr>
      </w:pPr>
      <w:r w:rsidRPr="00035C09">
        <w:rPr>
          <w:noProof/>
          <w:sz w:val="24"/>
          <w:szCs w:val="24"/>
        </w:rPr>
        <w:lastRenderedPageBreak/>
        <w:drawing>
          <wp:inline distT="0" distB="0" distL="0" distR="0" wp14:anchorId="659DF074" wp14:editId="6ADE2BC5">
            <wp:extent cx="4085863" cy="19958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703" cy="2015754"/>
                    </a:xfrm>
                    <a:prstGeom prst="rect">
                      <a:avLst/>
                    </a:prstGeom>
                  </pic:spPr>
                </pic:pic>
              </a:graphicData>
            </a:graphic>
          </wp:inline>
        </w:drawing>
      </w:r>
    </w:p>
    <w:p w:rsidR="008B3B20" w:rsidRPr="00D31EB9" w:rsidRDefault="008B3B20" w:rsidP="008B3B20">
      <w:pPr>
        <w:pStyle w:val="ListParagraph"/>
        <w:rPr>
          <w:sz w:val="24"/>
          <w:szCs w:val="24"/>
        </w:rPr>
      </w:pPr>
    </w:p>
    <w:p w:rsidR="005239A0" w:rsidRDefault="005239A0" w:rsidP="00D31EB9">
      <w:pPr>
        <w:pStyle w:val="ListParagraph"/>
        <w:numPr>
          <w:ilvl w:val="0"/>
          <w:numId w:val="54"/>
        </w:numPr>
        <w:rPr>
          <w:sz w:val="24"/>
          <w:szCs w:val="24"/>
        </w:rPr>
      </w:pPr>
      <w:r w:rsidRPr="00D31EB9">
        <w:rPr>
          <w:sz w:val="24"/>
          <w:szCs w:val="24"/>
        </w:rPr>
        <w:t>Consuming multiple</w:t>
      </w:r>
      <w:r w:rsidR="00B30851" w:rsidRPr="00D31EB9">
        <w:rPr>
          <w:sz w:val="24"/>
          <w:szCs w:val="24"/>
        </w:rPr>
        <w:t xml:space="preserve"> event types (key and value will be different data types):</w:t>
      </w:r>
    </w:p>
    <w:p w:rsidR="00554533" w:rsidRDefault="00554533" w:rsidP="00554533">
      <w:pPr>
        <w:pStyle w:val="ListParagraph"/>
        <w:rPr>
          <w:sz w:val="24"/>
          <w:szCs w:val="24"/>
        </w:rPr>
      </w:pPr>
      <w:r w:rsidRPr="00554533">
        <w:rPr>
          <w:noProof/>
          <w:sz w:val="24"/>
          <w:szCs w:val="24"/>
        </w:rPr>
        <w:drawing>
          <wp:inline distT="0" distB="0" distL="0" distR="0" wp14:anchorId="7BBDEA9E" wp14:editId="3FDE9800">
            <wp:extent cx="4317357" cy="1286239"/>
            <wp:effectExtent l="0" t="0" r="762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7357" cy="1286239"/>
                    </a:xfrm>
                    <a:prstGeom prst="rect">
                      <a:avLst/>
                    </a:prstGeom>
                  </pic:spPr>
                </pic:pic>
              </a:graphicData>
            </a:graphic>
          </wp:inline>
        </w:drawing>
      </w:r>
    </w:p>
    <w:p w:rsidR="00793892" w:rsidRPr="00246944" w:rsidRDefault="00793892" w:rsidP="00793892">
      <w:pPr>
        <w:rPr>
          <w:b/>
          <w:sz w:val="30"/>
          <w:szCs w:val="30"/>
          <w:u w:val="single"/>
        </w:rPr>
      </w:pPr>
      <w:proofErr w:type="spellStart"/>
      <w:r w:rsidRPr="00246944">
        <w:rPr>
          <w:b/>
          <w:sz w:val="30"/>
          <w:szCs w:val="30"/>
          <w:u w:val="single"/>
        </w:rPr>
        <w:t>KafkaLister</w:t>
      </w:r>
      <w:proofErr w:type="spellEnd"/>
      <w:r w:rsidRPr="00246944">
        <w:rPr>
          <w:b/>
          <w:sz w:val="30"/>
          <w:szCs w:val="30"/>
          <w:u w:val="single"/>
        </w:rPr>
        <w:t xml:space="preserve"> vs </w:t>
      </w:r>
      <w:proofErr w:type="spellStart"/>
      <w:r w:rsidRPr="00246944">
        <w:rPr>
          <w:b/>
          <w:sz w:val="30"/>
          <w:szCs w:val="30"/>
          <w:u w:val="single"/>
        </w:rPr>
        <w:t>KafkaHandler</w:t>
      </w:r>
      <w:proofErr w:type="spellEnd"/>
      <w:r w:rsidRPr="00246944">
        <w:rPr>
          <w:b/>
          <w:sz w:val="30"/>
          <w:szCs w:val="30"/>
          <w:u w:val="single"/>
        </w:rPr>
        <w:t>:</w:t>
      </w:r>
    </w:p>
    <w:p w:rsidR="007B7FC5" w:rsidRDefault="007B7FC5" w:rsidP="007B7FC5">
      <w:pPr>
        <w:pStyle w:val="ListParagraph"/>
        <w:numPr>
          <w:ilvl w:val="0"/>
          <w:numId w:val="55"/>
        </w:numPr>
      </w:pPr>
      <w:r w:rsidRPr="007B7FC5">
        <w:t>The @</w:t>
      </w:r>
      <w:proofErr w:type="spellStart"/>
      <w:r w:rsidRPr="007B7FC5">
        <w:t>KafkaListener</w:t>
      </w:r>
      <w:proofErr w:type="spellEnd"/>
      <w:r w:rsidRPr="007B7FC5">
        <w:t xml:space="preserve"> and @</w:t>
      </w:r>
      <w:proofErr w:type="spellStart"/>
      <w:r w:rsidRPr="007B7FC5">
        <w:t>KafkaHandler</w:t>
      </w:r>
      <w:proofErr w:type="spellEnd"/>
      <w:r w:rsidRPr="007B7FC5">
        <w:t xml:space="preserve"> annotations are part of Spring for Apache Kafka integration. They provide convenient ways to consume and handle messages from Kafka topics.</w:t>
      </w:r>
    </w:p>
    <w:p w:rsidR="007B7FC5" w:rsidRDefault="005B6F20" w:rsidP="005B6F20">
      <w:pPr>
        <w:pStyle w:val="ListParagraph"/>
        <w:numPr>
          <w:ilvl w:val="0"/>
          <w:numId w:val="55"/>
        </w:numPr>
      </w:pPr>
      <w:r w:rsidRPr="005B6F20">
        <w:t>To receive messages using @</w:t>
      </w:r>
      <w:proofErr w:type="spellStart"/>
      <w:r w:rsidRPr="005B6F20">
        <w:t>KafkaListener</w:t>
      </w:r>
      <w:proofErr w:type="spellEnd"/>
      <w:r w:rsidRPr="005B6F20">
        <w:t>, we need to add the latest version Spring Kafka module, if not included already.</w:t>
      </w:r>
    </w:p>
    <w:tbl>
      <w:tblPr>
        <w:tblStyle w:val="TableGrid"/>
        <w:tblW w:w="0" w:type="auto"/>
        <w:tblInd w:w="720" w:type="dxa"/>
        <w:tblLook w:val="04A0" w:firstRow="1" w:lastRow="0" w:firstColumn="1" w:lastColumn="0" w:noHBand="0" w:noVBand="1"/>
      </w:tblPr>
      <w:tblGrid>
        <w:gridCol w:w="8630"/>
      </w:tblGrid>
      <w:tr w:rsidR="005B6F20" w:rsidTr="003A6E9D">
        <w:tc>
          <w:tcPr>
            <w:tcW w:w="8630" w:type="dxa"/>
          </w:tcPr>
          <w:p w:rsidR="005B6F20" w:rsidRDefault="005B6F20" w:rsidP="005B6F20">
            <w:pPr>
              <w:pStyle w:val="ListParagraph"/>
              <w:numPr>
                <w:ilvl w:val="0"/>
                <w:numId w:val="55"/>
              </w:numPr>
            </w:pPr>
            <w:proofErr w:type="spellStart"/>
            <w:r>
              <w:t>org.springframework.kafk.spring-kafka</w:t>
            </w:r>
            <w:proofErr w:type="spellEnd"/>
            <w:r>
              <w:t xml:space="preserve"> =  3.0.7</w:t>
            </w:r>
          </w:p>
        </w:tc>
      </w:tr>
    </w:tbl>
    <w:p w:rsidR="003A6E9D" w:rsidRDefault="003A6E9D" w:rsidP="003A6E9D"/>
    <w:p w:rsidR="005B6F20" w:rsidRDefault="003A6E9D" w:rsidP="00834810">
      <w:pPr>
        <w:pStyle w:val="ListParagraph"/>
        <w:numPr>
          <w:ilvl w:val="0"/>
          <w:numId w:val="55"/>
        </w:numPr>
      </w:pPr>
      <w:r w:rsidRPr="003A6E9D">
        <w:t xml:space="preserve">When we add the bare minimum required properties, Spring boot’s </w:t>
      </w:r>
      <w:proofErr w:type="spellStart"/>
      <w:r w:rsidRPr="003A6E9D">
        <w:t>KafkaAutoConfiguration</w:t>
      </w:r>
      <w:proofErr w:type="spellEnd"/>
      <w:r w:rsidRPr="003A6E9D">
        <w:t xml:space="preserve"> class creates and registers the </w:t>
      </w:r>
      <w:proofErr w:type="spellStart"/>
      <w:r w:rsidRPr="003A6E9D">
        <w:t>DefaultKafkaConsumerFactory</w:t>
      </w:r>
      <w:proofErr w:type="spellEnd"/>
      <w:r w:rsidRPr="003A6E9D">
        <w:t xml:space="preserve"> along with other necessary beans.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proofErr w:type="spellStart"/>
            <w:proofErr w:type="gramStart"/>
            <w:r>
              <w:t>spring.kafka</w:t>
            </w:r>
            <w:proofErr w:type="gramEnd"/>
            <w:r>
              <w:t>.bootstrap</w:t>
            </w:r>
            <w:proofErr w:type="spellEnd"/>
            <w:r>
              <w:t>-servers=localhost:9092</w:t>
            </w:r>
          </w:p>
          <w:p w:rsidR="003A6E9D" w:rsidRDefault="003A6E9D" w:rsidP="003A6E9D">
            <w:proofErr w:type="spellStart"/>
            <w:r>
              <w:t>spring.kafka.consumer.group</w:t>
            </w:r>
            <w:proofErr w:type="spellEnd"/>
            <w:r>
              <w:t>-id=my-task-group</w:t>
            </w:r>
          </w:p>
        </w:tc>
      </w:tr>
    </w:tbl>
    <w:p w:rsidR="003A6E9D" w:rsidRDefault="003A6E9D" w:rsidP="003A6E9D"/>
    <w:p w:rsidR="003A6E9D" w:rsidRDefault="003A6E9D" w:rsidP="00834810">
      <w:pPr>
        <w:pStyle w:val="ListParagraph"/>
        <w:numPr>
          <w:ilvl w:val="0"/>
          <w:numId w:val="57"/>
        </w:numPr>
      </w:pPr>
      <w:r w:rsidRPr="003A6E9D">
        <w:t xml:space="preserve">The default </w:t>
      </w:r>
      <w:proofErr w:type="spellStart"/>
      <w:r w:rsidRPr="003A6E9D">
        <w:t>autoconfiguration</w:t>
      </w:r>
      <w:proofErr w:type="spellEnd"/>
      <w:r w:rsidRPr="003A6E9D">
        <w:t xml:space="preserve"> allows us to use the @</w:t>
      </w:r>
      <w:proofErr w:type="spellStart"/>
      <w:r w:rsidRPr="003A6E9D">
        <w:t>KafkaListener</w:t>
      </w:r>
      <w:proofErr w:type="spellEnd"/>
      <w:r w:rsidRPr="003A6E9D">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r>
              <w:t>@Component</w:t>
            </w:r>
          </w:p>
          <w:p w:rsidR="003A6E9D" w:rsidRDefault="003A6E9D" w:rsidP="003A6E9D">
            <w:r>
              <w:t>@Log</w:t>
            </w:r>
          </w:p>
          <w:p w:rsidR="003A6E9D" w:rsidRDefault="003A6E9D" w:rsidP="003A6E9D">
            <w:r>
              <w:t xml:space="preserve">public class </w:t>
            </w:r>
            <w:proofErr w:type="spellStart"/>
            <w:r>
              <w:t>KafKaTopicListeners</w:t>
            </w:r>
            <w:proofErr w:type="spellEnd"/>
            <w:r>
              <w:t xml:space="preserve"> {</w:t>
            </w:r>
          </w:p>
          <w:p w:rsidR="003A6E9D" w:rsidRDefault="003A6E9D" w:rsidP="003A6E9D">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3A6E9D" w:rsidRPr="003A6E9D" w:rsidRDefault="003A6E9D" w:rsidP="003A6E9D">
            <w:pPr>
              <w:rPr>
                <w:b/>
              </w:rPr>
            </w:pPr>
            <w:r w:rsidRPr="003A6E9D">
              <w:rPr>
                <w:b/>
              </w:rPr>
              <w:t xml:space="preserve">  @</w:t>
            </w:r>
            <w:proofErr w:type="spellStart"/>
            <w:proofErr w:type="gramStart"/>
            <w:r w:rsidRPr="003A6E9D">
              <w:rPr>
                <w:b/>
              </w:rPr>
              <w:t>KafkaListener</w:t>
            </w:r>
            <w:proofErr w:type="spellEnd"/>
            <w:r w:rsidRPr="003A6E9D">
              <w:rPr>
                <w:b/>
              </w:rPr>
              <w:t>(</w:t>
            </w:r>
            <w:proofErr w:type="gramEnd"/>
            <w:r w:rsidRPr="003A6E9D">
              <w:rPr>
                <w:b/>
              </w:rPr>
              <w:t>topics = "general-task-topic")</w:t>
            </w:r>
          </w:p>
          <w:p w:rsidR="003A6E9D" w:rsidRDefault="003A6E9D" w:rsidP="003A6E9D">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3A6E9D" w:rsidRDefault="003A6E9D" w:rsidP="003A6E9D">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3A6E9D" w:rsidRDefault="003A6E9D" w:rsidP="003A6E9D">
            <w:r>
              <w:lastRenderedPageBreak/>
              <w:t xml:space="preserve">  }</w:t>
            </w:r>
          </w:p>
          <w:p w:rsidR="003A6E9D" w:rsidRDefault="003A6E9D" w:rsidP="003A6E9D">
            <w:r>
              <w:t>}</w:t>
            </w:r>
          </w:p>
        </w:tc>
      </w:tr>
    </w:tbl>
    <w:p w:rsidR="003A6E9D" w:rsidRDefault="003A6E9D" w:rsidP="003A6E9D"/>
    <w:p w:rsidR="003A6E9D" w:rsidRDefault="003A6E9D" w:rsidP="00672029">
      <w:pPr>
        <w:pStyle w:val="ListParagraph"/>
        <w:numPr>
          <w:ilvl w:val="0"/>
          <w:numId w:val="56"/>
        </w:numPr>
      </w:pPr>
      <w:r>
        <w:t>The @</w:t>
      </w:r>
      <w:proofErr w:type="spellStart"/>
      <w:r>
        <w:t>KafkaListener</w:t>
      </w:r>
      <w:proofErr w:type="spellEnd"/>
      <w:r>
        <w:t xml:space="preserve"> annotation is used to mark a method as a Kafka message listener on the specified topics. Processing of @</w:t>
      </w:r>
      <w:proofErr w:type="spellStart"/>
      <w:r>
        <w:t>KafkaListener</w:t>
      </w:r>
      <w:proofErr w:type="spellEnd"/>
      <w:r>
        <w:t xml:space="preserve"> annotations is performed by registering a </w:t>
      </w:r>
      <w:proofErr w:type="spellStart"/>
      <w:r>
        <w:t>KafkaListenerAnnotationBeanPostProcessor</w:t>
      </w:r>
      <w:proofErr w:type="spellEnd"/>
      <w:r>
        <w:t>.</w:t>
      </w:r>
    </w:p>
    <w:p w:rsidR="003A6E9D" w:rsidRDefault="003A6E9D" w:rsidP="00834810">
      <w:pPr>
        <w:pStyle w:val="ListParagraph"/>
        <w:numPr>
          <w:ilvl w:val="0"/>
          <w:numId w:val="56"/>
        </w:numPr>
      </w:pPr>
      <w:r>
        <w:t>The @</w:t>
      </w:r>
      <w:proofErr w:type="spellStart"/>
      <w:r>
        <w:t>KafkaListener</w:t>
      </w:r>
      <w:proofErr w:type="spellEnd"/>
      <w:r>
        <w:t xml:space="preserve"> is a repeatable annotation and it can be declared several times on the same method (or class), implicitly generating @</w:t>
      </w:r>
      <w:proofErr w:type="spellStart"/>
      <w:r>
        <w:t>KafkaListeners</w:t>
      </w:r>
      <w:proofErr w:type="spellEnd"/>
      <w:r>
        <w:t xml:space="preserve"> container annotation.</w:t>
      </w:r>
    </w:p>
    <w:p w:rsidR="009632A6" w:rsidRDefault="009632A6" w:rsidP="009632A6">
      <w:pPr>
        <w:pStyle w:val="ListParagraph"/>
        <w:numPr>
          <w:ilvl w:val="0"/>
          <w:numId w:val="56"/>
        </w:numPr>
      </w:pPr>
      <w:r w:rsidRPr="009632A6">
        <w:t>Apart from providing the topic names, we can specify the consumer group and factory details as well</w:t>
      </w:r>
    </w:p>
    <w:p w:rsidR="009632A6" w:rsidRDefault="009632A6" w:rsidP="009632A6"/>
    <w:tbl>
      <w:tblPr>
        <w:tblStyle w:val="TableGrid"/>
        <w:tblW w:w="0" w:type="auto"/>
        <w:tblLook w:val="04A0" w:firstRow="1" w:lastRow="0" w:firstColumn="1" w:lastColumn="0" w:noHBand="0" w:noVBand="1"/>
      </w:tblPr>
      <w:tblGrid>
        <w:gridCol w:w="9350"/>
      </w:tblGrid>
      <w:tr w:rsidR="009632A6" w:rsidTr="009632A6">
        <w:tc>
          <w:tcPr>
            <w:tcW w:w="9350" w:type="dxa"/>
          </w:tcPr>
          <w:p w:rsidR="009632A6" w:rsidRDefault="009632A6" w:rsidP="009632A6">
            <w:r>
              <w:t>@</w:t>
            </w:r>
            <w:proofErr w:type="spellStart"/>
            <w:proofErr w:type="gramStart"/>
            <w:r>
              <w:t>KafkaListener</w:t>
            </w:r>
            <w:proofErr w:type="spellEnd"/>
            <w:r>
              <w:t>(</w:t>
            </w:r>
            <w:proofErr w:type="gramEnd"/>
          </w:p>
          <w:p w:rsidR="009632A6" w:rsidRPr="009632A6" w:rsidRDefault="009632A6" w:rsidP="009632A6">
            <w:pPr>
              <w:rPr>
                <w:b/>
              </w:rPr>
            </w:pPr>
            <w:r>
              <w:t xml:space="preserve">  </w:t>
            </w:r>
            <w:r w:rsidRPr="009632A6">
              <w:rPr>
                <w:b/>
              </w:rPr>
              <w:t>id = "</w:t>
            </w:r>
            <w:proofErr w:type="spellStart"/>
            <w:r w:rsidRPr="009632A6">
              <w:rPr>
                <w:b/>
              </w:rPr>
              <w:t>myListener</w:t>
            </w:r>
            <w:proofErr w:type="spellEnd"/>
            <w:r w:rsidRPr="009632A6">
              <w:rPr>
                <w:b/>
              </w:rPr>
              <w:t>",</w:t>
            </w:r>
          </w:p>
          <w:p w:rsidR="009632A6" w:rsidRPr="009632A6" w:rsidRDefault="009632A6" w:rsidP="009632A6">
            <w:pPr>
              <w:rPr>
                <w:b/>
              </w:rPr>
            </w:pPr>
            <w:r w:rsidRPr="009632A6">
              <w:rPr>
                <w:b/>
              </w:rPr>
              <w:t xml:space="preserve">  topics = "my-topic",</w:t>
            </w:r>
          </w:p>
          <w:p w:rsidR="009632A6" w:rsidRPr="009632A6" w:rsidRDefault="009632A6" w:rsidP="009632A6">
            <w:pPr>
              <w:rPr>
                <w:b/>
              </w:rPr>
            </w:pPr>
            <w:r w:rsidRPr="009632A6">
              <w:rPr>
                <w:b/>
              </w:rPr>
              <w:t xml:space="preserve">  </w:t>
            </w:r>
            <w:proofErr w:type="spellStart"/>
            <w:r w:rsidRPr="009632A6">
              <w:rPr>
                <w:b/>
              </w:rPr>
              <w:t>groupId</w:t>
            </w:r>
            <w:proofErr w:type="spellEnd"/>
            <w:r w:rsidRPr="009632A6">
              <w:rPr>
                <w:b/>
              </w:rPr>
              <w:t xml:space="preserve"> = "my-group",</w:t>
            </w:r>
          </w:p>
          <w:p w:rsidR="009632A6" w:rsidRPr="009632A6" w:rsidRDefault="009632A6" w:rsidP="009632A6">
            <w:pPr>
              <w:rPr>
                <w:b/>
              </w:rPr>
            </w:pPr>
            <w:r w:rsidRPr="009632A6">
              <w:rPr>
                <w:b/>
              </w:rPr>
              <w:t xml:space="preserve">  concurrency = "3",</w:t>
            </w:r>
          </w:p>
          <w:p w:rsidR="009632A6" w:rsidRDefault="009632A6" w:rsidP="009632A6">
            <w:r w:rsidRPr="009632A6">
              <w:rPr>
                <w:b/>
              </w:rPr>
              <w:t xml:space="preserve">  </w:t>
            </w:r>
            <w:proofErr w:type="spellStart"/>
            <w:r w:rsidRPr="009632A6">
              <w:rPr>
                <w:b/>
              </w:rPr>
              <w:t>containerFactory</w:t>
            </w:r>
            <w:proofErr w:type="spellEnd"/>
            <w:r w:rsidRPr="009632A6">
              <w:rPr>
                <w:b/>
              </w:rPr>
              <w:t xml:space="preserve"> = "</w:t>
            </w:r>
            <w:proofErr w:type="spellStart"/>
            <w:r w:rsidRPr="009632A6">
              <w:rPr>
                <w:b/>
              </w:rPr>
              <w:t>kafkaListenerContainerFactory</w:t>
            </w:r>
            <w:proofErr w:type="spellEnd"/>
            <w:r w:rsidRPr="009632A6">
              <w:rPr>
                <w:b/>
              </w:rPr>
              <w:t>"</w:t>
            </w:r>
          </w:p>
          <w:p w:rsidR="009632A6" w:rsidRDefault="009632A6" w:rsidP="009632A6">
            <w:r>
              <w:t>)</w:t>
            </w:r>
          </w:p>
          <w:p w:rsidR="009632A6" w:rsidRDefault="009632A6" w:rsidP="009632A6">
            <w:r>
              <w:t xml:space="preserve">public void </w:t>
            </w:r>
            <w:proofErr w:type="spellStart"/>
            <w:proofErr w:type="gramStart"/>
            <w:r>
              <w:t>handleMessage</w:t>
            </w:r>
            <w:proofErr w:type="spellEnd"/>
            <w:r>
              <w:t>(</w:t>
            </w:r>
            <w:proofErr w:type="gramEnd"/>
            <w:r>
              <w:t>String message) {</w:t>
            </w:r>
          </w:p>
          <w:p w:rsidR="009632A6" w:rsidRDefault="009632A6" w:rsidP="009632A6">
            <w:r>
              <w:tab/>
              <w:t>//...</w:t>
            </w:r>
          </w:p>
          <w:p w:rsidR="009632A6" w:rsidRDefault="009632A6" w:rsidP="009632A6">
            <w:r>
              <w:t>}</w:t>
            </w:r>
          </w:p>
        </w:tc>
      </w:tr>
    </w:tbl>
    <w:p w:rsidR="009632A6" w:rsidRDefault="009632A6" w:rsidP="009632A6"/>
    <w:p w:rsidR="00427D3F" w:rsidRDefault="00427D3F" w:rsidP="009632A6">
      <w:r w:rsidRPr="00427D3F">
        <w:rPr>
          <w:u w:val="single"/>
        </w:rPr>
        <w:t>Default Behavior:</w:t>
      </w:r>
      <w:r>
        <w:t xml:space="preserve"> </w:t>
      </w:r>
      <w:r w:rsidRPr="00427D3F">
        <w:t xml:space="preserve">When we add the bare minimum required properties, Spring boot’s </w:t>
      </w:r>
      <w:proofErr w:type="spellStart"/>
      <w:r w:rsidRPr="00427D3F">
        <w:t>KafkaAutoConfiguration</w:t>
      </w:r>
      <w:proofErr w:type="spellEnd"/>
      <w:r w:rsidRPr="00427D3F">
        <w:t xml:space="preserve"> class creates and registers the </w:t>
      </w:r>
      <w:proofErr w:type="spellStart"/>
      <w:r w:rsidRPr="00427D3F">
        <w:t>DefaultKafkaConsumerFactory</w:t>
      </w:r>
      <w:proofErr w:type="spellEnd"/>
      <w:r w:rsidRPr="00427D3F">
        <w:t xml:space="preserve"> along with other necessary beans.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proofErr w:type="spellStart"/>
            <w:proofErr w:type="gramStart"/>
            <w:r>
              <w:t>spring.kafka</w:t>
            </w:r>
            <w:proofErr w:type="gramEnd"/>
            <w:r>
              <w:t>.bootstrap</w:t>
            </w:r>
            <w:proofErr w:type="spellEnd"/>
            <w:r>
              <w:t>-servers=localhost:9092</w:t>
            </w:r>
          </w:p>
          <w:p w:rsidR="00427D3F" w:rsidRDefault="00427D3F" w:rsidP="00427D3F">
            <w:proofErr w:type="spellStart"/>
            <w:r>
              <w:t>spring.kafka.consumer.group</w:t>
            </w:r>
            <w:proofErr w:type="spellEnd"/>
            <w:r>
              <w:t>-id=my-task-group</w:t>
            </w:r>
          </w:p>
        </w:tc>
      </w:tr>
    </w:tbl>
    <w:p w:rsidR="00427D3F" w:rsidRDefault="00427D3F" w:rsidP="009632A6"/>
    <w:p w:rsidR="00427D3F" w:rsidRDefault="00427D3F" w:rsidP="009632A6">
      <w:r>
        <w:t>T</w:t>
      </w:r>
      <w:r w:rsidRPr="00427D3F">
        <w:t xml:space="preserve">he default </w:t>
      </w:r>
      <w:proofErr w:type="spellStart"/>
      <w:r w:rsidRPr="00427D3F">
        <w:t>autoconfiguration</w:t>
      </w:r>
      <w:proofErr w:type="spellEnd"/>
      <w:r w:rsidRPr="00427D3F">
        <w:t xml:space="preserve"> allows us to use the @</w:t>
      </w:r>
      <w:proofErr w:type="spellStart"/>
      <w:r w:rsidRPr="00427D3F">
        <w:t>KafkaListener</w:t>
      </w:r>
      <w:proofErr w:type="spellEnd"/>
      <w:r w:rsidRPr="00427D3F">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r>
              <w:t>@Component</w:t>
            </w:r>
          </w:p>
          <w:p w:rsidR="00427D3F" w:rsidRDefault="00427D3F" w:rsidP="00427D3F">
            <w:r>
              <w:t>@Log</w:t>
            </w:r>
          </w:p>
          <w:p w:rsidR="00427D3F" w:rsidRDefault="00427D3F" w:rsidP="00427D3F">
            <w:r>
              <w:t xml:space="preserve">public class </w:t>
            </w:r>
            <w:proofErr w:type="spellStart"/>
            <w:r>
              <w:t>KafKaTopicListeners</w:t>
            </w:r>
            <w:proofErr w:type="spellEnd"/>
            <w:r>
              <w:t xml:space="preserve"> {</w:t>
            </w:r>
          </w:p>
          <w:p w:rsidR="00427D3F" w:rsidRDefault="00427D3F" w:rsidP="00427D3F"/>
          <w:p w:rsidR="00427D3F" w:rsidRDefault="00427D3F" w:rsidP="00427D3F">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427D3F" w:rsidRDefault="00427D3F" w:rsidP="00427D3F"/>
          <w:p w:rsidR="00427D3F" w:rsidRDefault="00427D3F" w:rsidP="00427D3F">
            <w:r>
              <w:t xml:space="preserve">  @</w:t>
            </w:r>
            <w:proofErr w:type="spellStart"/>
            <w:proofErr w:type="gramStart"/>
            <w:r>
              <w:t>KafkaListener</w:t>
            </w:r>
            <w:proofErr w:type="spellEnd"/>
            <w:r>
              <w:t>(</w:t>
            </w:r>
            <w:proofErr w:type="gramEnd"/>
            <w:r>
              <w:t>topics = "general-task-topic")</w:t>
            </w:r>
          </w:p>
          <w:p w:rsidR="00427D3F" w:rsidRDefault="00427D3F" w:rsidP="00427D3F">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427D3F" w:rsidRDefault="00427D3F" w:rsidP="00427D3F"/>
          <w:p w:rsidR="00427D3F" w:rsidRDefault="00427D3F" w:rsidP="00427D3F">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427D3F" w:rsidRDefault="00427D3F" w:rsidP="00427D3F">
            <w:r>
              <w:t xml:space="preserve">  }</w:t>
            </w:r>
          </w:p>
          <w:p w:rsidR="00427D3F" w:rsidRDefault="00427D3F" w:rsidP="00427D3F">
            <w:r>
              <w:t>}</w:t>
            </w:r>
          </w:p>
        </w:tc>
      </w:tr>
    </w:tbl>
    <w:p w:rsidR="00427D3F" w:rsidRDefault="00427D3F" w:rsidP="009632A6"/>
    <w:p w:rsidR="00427D3F" w:rsidRDefault="0003136D" w:rsidP="009632A6">
      <w:pPr>
        <w:rPr>
          <w:b/>
          <w:u w:val="single"/>
        </w:rPr>
      </w:pPr>
      <w:r w:rsidRPr="0003136D">
        <w:rPr>
          <w:b/>
          <w:u w:val="single"/>
        </w:rPr>
        <w:t>@</w:t>
      </w:r>
      <w:proofErr w:type="spellStart"/>
      <w:r w:rsidRPr="0003136D">
        <w:rPr>
          <w:b/>
          <w:u w:val="single"/>
        </w:rPr>
        <w:t>KafkaListener</w:t>
      </w:r>
      <w:proofErr w:type="spellEnd"/>
      <w:r w:rsidRPr="0003136D">
        <w:rPr>
          <w:b/>
          <w:u w:val="single"/>
        </w:rPr>
        <w:t xml:space="preserve"> Annotation</w:t>
      </w:r>
    </w:p>
    <w:p w:rsidR="0003136D" w:rsidRPr="0003136D" w:rsidRDefault="0003136D" w:rsidP="00B963F4">
      <w:pPr>
        <w:pStyle w:val="ListParagraph"/>
        <w:numPr>
          <w:ilvl w:val="0"/>
          <w:numId w:val="58"/>
        </w:numPr>
      </w:pPr>
      <w:r w:rsidRPr="0003136D">
        <w:t>The @</w:t>
      </w:r>
      <w:proofErr w:type="spellStart"/>
      <w:r w:rsidRPr="0003136D">
        <w:t>KafkaListener</w:t>
      </w:r>
      <w:proofErr w:type="spellEnd"/>
      <w:r w:rsidRPr="0003136D">
        <w:t xml:space="preserve"> annotation is used to mark a method as a Kafka message listener on the specified topics. Processing of @</w:t>
      </w:r>
      <w:proofErr w:type="spellStart"/>
      <w:r w:rsidRPr="0003136D">
        <w:t>KafkaListener</w:t>
      </w:r>
      <w:proofErr w:type="spellEnd"/>
      <w:r w:rsidRPr="0003136D">
        <w:t xml:space="preserve"> annotations is performed by registering a </w:t>
      </w:r>
      <w:proofErr w:type="spellStart"/>
      <w:r w:rsidRPr="0003136D">
        <w:t>KafkaListenerAnnotationBeanPostProcessor</w:t>
      </w:r>
      <w:proofErr w:type="spellEnd"/>
      <w:r w:rsidRPr="0003136D">
        <w:t>.</w:t>
      </w:r>
    </w:p>
    <w:p w:rsidR="0003136D" w:rsidRDefault="0003136D" w:rsidP="0003136D">
      <w:pPr>
        <w:pStyle w:val="ListParagraph"/>
        <w:numPr>
          <w:ilvl w:val="0"/>
          <w:numId w:val="58"/>
        </w:numPr>
      </w:pPr>
      <w:r w:rsidRPr="0003136D">
        <w:t>The @</w:t>
      </w:r>
      <w:proofErr w:type="spellStart"/>
      <w:r w:rsidRPr="0003136D">
        <w:t>KafkaListener</w:t>
      </w:r>
      <w:proofErr w:type="spellEnd"/>
      <w:r w:rsidRPr="0003136D">
        <w:t xml:space="preserve"> is a repeatable annotation and it can be declared several times on the same method (or class), implicitly generating @</w:t>
      </w:r>
      <w:proofErr w:type="spellStart"/>
      <w:r w:rsidRPr="0003136D">
        <w:t>KafkaListeners</w:t>
      </w:r>
      <w:proofErr w:type="spellEnd"/>
      <w:r w:rsidRPr="0003136D">
        <w:t xml:space="preserve"> container annotation.</w:t>
      </w:r>
    </w:p>
    <w:p w:rsidR="00E95B69" w:rsidRDefault="00E95B69" w:rsidP="00E95B69">
      <w:r>
        <w:t>Also, note that the annotated methods can also specify the following parameters:</w:t>
      </w:r>
    </w:p>
    <w:p w:rsidR="00E95B69" w:rsidRDefault="00E95B69" w:rsidP="00E95B69">
      <w:pPr>
        <w:pStyle w:val="ListParagraph"/>
        <w:numPr>
          <w:ilvl w:val="0"/>
          <w:numId w:val="59"/>
        </w:numPr>
      </w:pPr>
      <w:proofErr w:type="spellStart"/>
      <w:r w:rsidRPr="00E95B69">
        <w:rPr>
          <w:b/>
        </w:rPr>
        <w:t>ConsumerRecord</w:t>
      </w:r>
      <w:proofErr w:type="spellEnd"/>
      <w:r>
        <w:t>: to access the raw Kafka message.</w:t>
      </w:r>
    </w:p>
    <w:p w:rsidR="00E95B69" w:rsidRDefault="00E95B69" w:rsidP="00E95B69">
      <w:pPr>
        <w:pStyle w:val="ListParagraph"/>
        <w:numPr>
          <w:ilvl w:val="0"/>
          <w:numId w:val="59"/>
        </w:numPr>
      </w:pPr>
      <w:r w:rsidRPr="00E95B69">
        <w:rPr>
          <w:b/>
        </w:rPr>
        <w:t>Acknowledgment</w:t>
      </w:r>
      <w:r>
        <w:t>: to manually acknowledge the message.</w:t>
      </w:r>
    </w:p>
    <w:p w:rsidR="00E95B69" w:rsidRDefault="00E95B69" w:rsidP="00E95B69">
      <w:pPr>
        <w:pStyle w:val="ListParagraph"/>
        <w:numPr>
          <w:ilvl w:val="0"/>
          <w:numId w:val="59"/>
        </w:numPr>
      </w:pPr>
      <w:r>
        <w:t>@</w:t>
      </w:r>
      <w:r w:rsidRPr="00E95B69">
        <w:rPr>
          <w:b/>
        </w:rPr>
        <w:t>Payload</w:t>
      </w:r>
      <w:r>
        <w:t>: binds a method parameter to the payload of a message.</w:t>
      </w:r>
    </w:p>
    <w:p w:rsidR="00E95B69" w:rsidRDefault="00E95B69" w:rsidP="00E95B69">
      <w:pPr>
        <w:pStyle w:val="ListParagraph"/>
        <w:numPr>
          <w:ilvl w:val="0"/>
          <w:numId w:val="59"/>
        </w:numPr>
      </w:pPr>
      <w:r>
        <w:t>@</w:t>
      </w:r>
      <w:r w:rsidRPr="00E95B69">
        <w:rPr>
          <w:b/>
        </w:rPr>
        <w:t>Header</w:t>
      </w:r>
      <w:r>
        <w:t>: binds a method parameter method to a message header.</w:t>
      </w:r>
    </w:p>
    <w:p w:rsidR="00E95B69" w:rsidRDefault="00E95B69" w:rsidP="00E95B69">
      <w:pPr>
        <w:pStyle w:val="ListParagraph"/>
        <w:numPr>
          <w:ilvl w:val="0"/>
          <w:numId w:val="59"/>
        </w:numPr>
      </w:pPr>
      <w:r>
        <w:t>@</w:t>
      </w:r>
      <w:r w:rsidRPr="00E95B69">
        <w:rPr>
          <w:b/>
        </w:rPr>
        <w:t>Headers</w:t>
      </w:r>
      <w:r>
        <w:t>: binds a method parameter method to all message headers.</w:t>
      </w:r>
    </w:p>
    <w:p w:rsidR="00E95B69" w:rsidRDefault="00E95B69" w:rsidP="00E95B69">
      <w:pPr>
        <w:pStyle w:val="ListParagraph"/>
        <w:numPr>
          <w:ilvl w:val="0"/>
          <w:numId w:val="59"/>
        </w:numPr>
      </w:pPr>
      <w:proofErr w:type="spellStart"/>
      <w:r w:rsidRPr="00E95B69">
        <w:rPr>
          <w:b/>
        </w:rPr>
        <w:t>MessageHeaders</w:t>
      </w:r>
      <w:proofErr w:type="spellEnd"/>
      <w:r>
        <w:t>: headers for a message.</w:t>
      </w:r>
    </w:p>
    <w:p w:rsidR="00E95B69" w:rsidRDefault="00E95B69" w:rsidP="00E95B69">
      <w:pPr>
        <w:pStyle w:val="ListParagraph"/>
        <w:numPr>
          <w:ilvl w:val="0"/>
          <w:numId w:val="59"/>
        </w:numPr>
      </w:pPr>
      <w:proofErr w:type="spellStart"/>
      <w:r w:rsidRPr="00E95B69">
        <w:rPr>
          <w:b/>
        </w:rPr>
        <w:t>MessageHeaderAccessor</w:t>
      </w:r>
      <w:proofErr w:type="spellEnd"/>
      <w:r>
        <w:t xml:space="preserve">: wrapper around </w:t>
      </w:r>
      <w:proofErr w:type="spellStart"/>
      <w:r>
        <w:t>MessageHeaders</w:t>
      </w:r>
      <w:proofErr w:type="spellEnd"/>
      <w:r>
        <w:t xml:space="preserve"> that provides extra features.</w:t>
      </w:r>
    </w:p>
    <w:p w:rsidR="00E95B69" w:rsidRDefault="00E95B69" w:rsidP="00E95B69"/>
    <w:tbl>
      <w:tblPr>
        <w:tblStyle w:val="TableGrid"/>
        <w:tblW w:w="0" w:type="auto"/>
        <w:tblLook w:val="04A0" w:firstRow="1" w:lastRow="0" w:firstColumn="1" w:lastColumn="0" w:noHBand="0" w:noVBand="1"/>
      </w:tblPr>
      <w:tblGrid>
        <w:gridCol w:w="9350"/>
      </w:tblGrid>
      <w:tr w:rsidR="00AE46BF" w:rsidTr="00AE46BF">
        <w:tc>
          <w:tcPr>
            <w:tcW w:w="9350" w:type="dxa"/>
          </w:tcPr>
          <w:p w:rsidR="00AE46BF" w:rsidRPr="00AE46BF" w:rsidRDefault="00AE46BF" w:rsidP="00AE46BF">
            <w:pPr>
              <w:rPr>
                <w:b/>
              </w:rPr>
            </w:pPr>
            <w:r w:rsidRPr="00AE46BF">
              <w:rPr>
                <w:b/>
              </w:rPr>
              <w:t>Another example is the annotated method accepting message headers:</w:t>
            </w:r>
          </w:p>
          <w:p w:rsidR="00AE46BF" w:rsidRDefault="00AE46BF" w:rsidP="00AE46BF"/>
          <w:p w:rsidR="00AE46BF" w:rsidRDefault="00AE46BF" w:rsidP="00AE46BF">
            <w:r>
              <w:t>@</w:t>
            </w:r>
            <w:proofErr w:type="spellStart"/>
            <w:proofErr w:type="gramStart"/>
            <w:r>
              <w:t>KafkaListener</w:t>
            </w:r>
            <w:proofErr w:type="spellEnd"/>
            <w:r>
              <w:t>(</w:t>
            </w:r>
            <w:proofErr w:type="gramEnd"/>
            <w:r>
              <w:t>topics = "my-topic")</w:t>
            </w:r>
          </w:p>
          <w:p w:rsidR="00AE46BF" w:rsidRDefault="00AE46BF" w:rsidP="00AE46BF">
            <w:r>
              <w:t xml:space="preserve">public void </w:t>
            </w:r>
            <w:proofErr w:type="spellStart"/>
            <w:proofErr w:type="gramStart"/>
            <w:r>
              <w:t>handleMessage</w:t>
            </w:r>
            <w:proofErr w:type="spellEnd"/>
            <w:r>
              <w:t>(</w:t>
            </w:r>
            <w:proofErr w:type="gramEnd"/>
          </w:p>
          <w:p w:rsidR="00AE46BF" w:rsidRDefault="00AE46BF" w:rsidP="00AE46BF">
            <w:r>
              <w:tab/>
              <w:t>@Payload String message,</w:t>
            </w:r>
          </w:p>
          <w:p w:rsidR="00AE46BF" w:rsidRDefault="00AE46BF" w:rsidP="00AE46BF">
            <w:r>
              <w:tab/>
              <w:t>@Header(</w:t>
            </w:r>
            <w:proofErr w:type="spellStart"/>
            <w:r>
              <w:t>KafkaHeaders.RECEIVED_TOPIC</w:t>
            </w:r>
            <w:proofErr w:type="spellEnd"/>
            <w:r>
              <w:t>) String topic,</w:t>
            </w:r>
          </w:p>
          <w:p w:rsidR="00AE46BF" w:rsidRDefault="00AE46BF" w:rsidP="00AE46BF">
            <w:r>
              <w:tab/>
              <w:t>@Header(</w:t>
            </w:r>
            <w:proofErr w:type="spellStart"/>
            <w:r>
              <w:t>KafkaHeaders.RECEIVED_PARTITION_ID</w:t>
            </w:r>
            <w:proofErr w:type="spellEnd"/>
            <w:r>
              <w:t xml:space="preserve">) </w:t>
            </w:r>
            <w:proofErr w:type="spellStart"/>
            <w:r>
              <w:t>int</w:t>
            </w:r>
            <w:proofErr w:type="spellEnd"/>
            <w:r>
              <w:t xml:space="preserve"> partition) {</w:t>
            </w:r>
          </w:p>
          <w:p w:rsidR="00AE46BF" w:rsidRDefault="00AE46BF" w:rsidP="00AE46BF">
            <w:r>
              <w:tab/>
              <w:t>//...</w:t>
            </w:r>
          </w:p>
          <w:p w:rsidR="00AE46BF" w:rsidRDefault="00AE46BF" w:rsidP="00AE46BF">
            <w:r>
              <w:t>}</w:t>
            </w:r>
          </w:p>
          <w:p w:rsidR="00AE46BF" w:rsidRDefault="00AE46BF" w:rsidP="00AE46BF"/>
          <w:p w:rsidR="00AE46BF" w:rsidRDefault="0009726B" w:rsidP="00AE46BF">
            <w:r>
              <w:rPr>
                <w:b/>
                <w:u w:val="single"/>
              </w:rPr>
              <w:t>Note</w:t>
            </w:r>
            <w:r w:rsidR="00AE46BF" w:rsidRPr="00AE46BF">
              <w:rPr>
                <w:b/>
                <w:u w:val="single"/>
              </w:rPr>
              <w:t>:</w:t>
            </w:r>
            <w:r w:rsidR="00AE46BF">
              <w:t xml:space="preserve"> We can use @</w:t>
            </w:r>
            <w:proofErr w:type="spellStart"/>
            <w:r w:rsidR="00AE46BF">
              <w:t>KafkaListener</w:t>
            </w:r>
            <w:proofErr w:type="spellEnd"/>
            <w:r w:rsidR="00AE46BF">
              <w:t xml:space="preserve"> annotation on a </w:t>
            </w:r>
            <w:r w:rsidR="00AE46BF" w:rsidRPr="00AE46BF">
              <w:rPr>
                <w:b/>
                <w:highlight w:val="green"/>
              </w:rPr>
              <w:t>method as well as at the class level.</w:t>
            </w:r>
          </w:p>
        </w:tc>
      </w:tr>
    </w:tbl>
    <w:p w:rsidR="00E95B69" w:rsidRDefault="00E95B69" w:rsidP="00E95B69"/>
    <w:p w:rsidR="00A676D4" w:rsidRDefault="00A676D4" w:rsidP="00A676D4"/>
    <w:p w:rsidR="00A676D4" w:rsidRDefault="00A676D4" w:rsidP="00A676D4">
      <w:r w:rsidRPr="00A676D4">
        <w:rPr>
          <w:b/>
          <w:sz w:val="28"/>
          <w:szCs w:val="28"/>
          <w:u w:val="single"/>
        </w:rPr>
        <w:t>@</w:t>
      </w:r>
      <w:proofErr w:type="spellStart"/>
      <w:r w:rsidRPr="00A676D4">
        <w:rPr>
          <w:b/>
          <w:sz w:val="28"/>
          <w:szCs w:val="28"/>
          <w:u w:val="single"/>
        </w:rPr>
        <w:t>KafkaListener</w:t>
      </w:r>
      <w:proofErr w:type="spellEnd"/>
      <w:r w:rsidRPr="00A676D4">
        <w:rPr>
          <w:b/>
          <w:sz w:val="28"/>
          <w:szCs w:val="28"/>
          <w:u w:val="single"/>
        </w:rPr>
        <w:t xml:space="preserve"> at Method Level:</w:t>
      </w:r>
      <w:r>
        <w:t xml:space="preserve"> </w:t>
      </w:r>
    </w:p>
    <w:p w:rsidR="00213303" w:rsidRDefault="00A676D4" w:rsidP="00A676D4">
      <w:r>
        <w:t>When @</w:t>
      </w:r>
      <w:proofErr w:type="spellStart"/>
      <w:r>
        <w:t>KafkaListener</w:t>
      </w:r>
      <w:proofErr w:type="spellEnd"/>
      <w:r>
        <w:t xml:space="preserve"> is defined at the method level, a listener container is created for </w:t>
      </w:r>
      <w:r w:rsidRPr="00213303">
        <w:rPr>
          <w:b/>
        </w:rPr>
        <w:t xml:space="preserve">each method configured with a </w:t>
      </w:r>
      <w:proofErr w:type="spellStart"/>
      <w:r w:rsidRPr="00213303">
        <w:rPr>
          <w:b/>
        </w:rPr>
        <w:t>MethodKafkaListenerEndpoint</w:t>
      </w:r>
      <w:proofErr w:type="spellEnd"/>
      <w:r>
        <w:t>.</w:t>
      </w:r>
    </w:p>
    <w:tbl>
      <w:tblPr>
        <w:tblStyle w:val="TableGrid"/>
        <w:tblW w:w="0" w:type="auto"/>
        <w:tblLook w:val="04A0" w:firstRow="1" w:lastRow="0" w:firstColumn="1" w:lastColumn="0" w:noHBand="0" w:noVBand="1"/>
      </w:tblPr>
      <w:tblGrid>
        <w:gridCol w:w="9350"/>
      </w:tblGrid>
      <w:tr w:rsidR="00213303" w:rsidTr="00213303">
        <w:tc>
          <w:tcPr>
            <w:tcW w:w="9350" w:type="dxa"/>
          </w:tcPr>
          <w:p w:rsidR="00213303" w:rsidRDefault="00213303" w:rsidP="00213303">
            <w:r>
              <w:t>@Component</w:t>
            </w:r>
          </w:p>
          <w:p w:rsidR="00213303" w:rsidRDefault="00213303" w:rsidP="00213303">
            <w:r>
              <w:t xml:space="preserve">public class </w:t>
            </w:r>
            <w:proofErr w:type="spellStart"/>
            <w:r>
              <w:t>KafKaTopicListeners</w:t>
            </w:r>
            <w:proofErr w:type="spellEnd"/>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213303" w:rsidRDefault="00213303" w:rsidP="00213303">
            <w:r>
              <w:lastRenderedPageBreak/>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"another-topic")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w:t>
            </w:r>
          </w:p>
        </w:tc>
      </w:tr>
    </w:tbl>
    <w:p w:rsidR="00213303" w:rsidRDefault="00213303" w:rsidP="00A676D4"/>
    <w:p w:rsidR="00213303" w:rsidRDefault="00213303" w:rsidP="00213303">
      <w:pPr>
        <w:rPr>
          <w:b/>
          <w:sz w:val="28"/>
          <w:szCs w:val="28"/>
          <w:u w:val="single"/>
        </w:rPr>
      </w:pPr>
    </w:p>
    <w:p w:rsidR="00213303" w:rsidRDefault="00213303" w:rsidP="00213303">
      <w:pPr>
        <w:rPr>
          <w:b/>
          <w:sz w:val="28"/>
          <w:szCs w:val="28"/>
          <w:u w:val="single"/>
        </w:rPr>
      </w:pPr>
    </w:p>
    <w:p w:rsidR="00A676D4" w:rsidRDefault="00213303" w:rsidP="00213303">
      <w:pPr>
        <w:rPr>
          <w:b/>
          <w:sz w:val="28"/>
          <w:szCs w:val="28"/>
          <w:u w:val="single"/>
        </w:rPr>
      </w:pPr>
      <w:r w:rsidRPr="00213303">
        <w:rPr>
          <w:b/>
          <w:sz w:val="28"/>
          <w:szCs w:val="28"/>
          <w:u w:val="single"/>
        </w:rPr>
        <w:t>@</w:t>
      </w:r>
      <w:proofErr w:type="spellStart"/>
      <w:r w:rsidRPr="00213303">
        <w:rPr>
          <w:b/>
          <w:sz w:val="28"/>
          <w:szCs w:val="28"/>
          <w:u w:val="single"/>
        </w:rPr>
        <w:t>KafkaListener</w:t>
      </w:r>
      <w:proofErr w:type="spellEnd"/>
      <w:r w:rsidRPr="00213303">
        <w:rPr>
          <w:b/>
          <w:sz w:val="28"/>
          <w:szCs w:val="28"/>
          <w:u w:val="single"/>
        </w:rPr>
        <w:t xml:space="preserve"> at Class </w:t>
      </w:r>
      <w:proofErr w:type="gramStart"/>
      <w:r w:rsidRPr="00213303">
        <w:rPr>
          <w:b/>
          <w:sz w:val="28"/>
          <w:szCs w:val="28"/>
          <w:u w:val="single"/>
        </w:rPr>
        <w:t>Level :</w:t>
      </w:r>
      <w:proofErr w:type="gramEnd"/>
    </w:p>
    <w:p w:rsidR="00213303" w:rsidRDefault="00213303" w:rsidP="00A56259">
      <w:pPr>
        <w:pStyle w:val="ListParagraph"/>
        <w:numPr>
          <w:ilvl w:val="0"/>
          <w:numId w:val="60"/>
        </w:numPr>
      </w:pPr>
      <w:r>
        <w:t>When @</w:t>
      </w:r>
      <w:proofErr w:type="spellStart"/>
      <w:r>
        <w:t>KafkaListener</w:t>
      </w:r>
      <w:proofErr w:type="spellEnd"/>
      <w:r>
        <w:t xml:space="preserve"> is defined at the class level, a single message listener container is used to service all methods annotated with @</w:t>
      </w:r>
      <w:proofErr w:type="spellStart"/>
      <w:r>
        <w:t>KafkaHandler</w:t>
      </w:r>
      <w:proofErr w:type="spellEnd"/>
      <w:r>
        <w:t xml:space="preserve"> configured with a </w:t>
      </w:r>
      <w:proofErr w:type="spellStart"/>
      <w:r>
        <w:t>MultiMethodKafkaListenerEndpoint</w:t>
      </w:r>
      <w:proofErr w:type="spellEnd"/>
      <w:r>
        <w:t>.</w:t>
      </w:r>
    </w:p>
    <w:p w:rsidR="00A676D4" w:rsidRDefault="00213303" w:rsidP="00213303">
      <w:pPr>
        <w:pStyle w:val="ListParagraph"/>
        <w:numPr>
          <w:ilvl w:val="0"/>
          <w:numId w:val="60"/>
        </w:numPr>
      </w:pPr>
      <w:r w:rsidRPr="00CB4F1F">
        <w:rPr>
          <w:b/>
        </w:rPr>
        <w:t>Important</w:t>
      </w:r>
      <w:r>
        <w:t>: Please note that it is important that methods must not cause any ambiguity; a single method should be resolved as the handler for a particular inbound message.</w:t>
      </w:r>
    </w:p>
    <w:tbl>
      <w:tblPr>
        <w:tblStyle w:val="TableGrid"/>
        <w:tblW w:w="0" w:type="auto"/>
        <w:tblLook w:val="04A0" w:firstRow="1" w:lastRow="0" w:firstColumn="1" w:lastColumn="0" w:noHBand="0" w:noVBand="1"/>
      </w:tblPr>
      <w:tblGrid>
        <w:gridCol w:w="9350"/>
      </w:tblGrid>
      <w:tr w:rsidR="00AF458E" w:rsidTr="00AF458E">
        <w:tc>
          <w:tcPr>
            <w:tcW w:w="9350" w:type="dxa"/>
          </w:tcPr>
          <w:p w:rsidR="00AF458E" w:rsidRDefault="00AF458E" w:rsidP="00AF458E">
            <w:r>
              <w:t>@Component</w:t>
            </w:r>
          </w:p>
          <w:p w:rsidR="00AF458E" w:rsidRDefault="00AF458E" w:rsidP="00AF458E">
            <w:r>
              <w:t>@</w:t>
            </w:r>
            <w:proofErr w:type="spellStart"/>
            <w:proofErr w:type="gramStart"/>
            <w:r w:rsidRPr="00AF458E">
              <w:rPr>
                <w:b/>
              </w:rPr>
              <w:t>KafkaListener</w:t>
            </w:r>
            <w:proofErr w:type="spellEnd"/>
            <w:r>
              <w:t>(</w:t>
            </w:r>
            <w:proofErr w:type="gramEnd"/>
            <w:r>
              <w:t>topics = "general-task-topic")</w:t>
            </w:r>
          </w:p>
          <w:p w:rsidR="00AF458E" w:rsidRDefault="00AF458E" w:rsidP="00AF458E">
            <w:r>
              <w:t>@</w:t>
            </w:r>
            <w:proofErr w:type="spellStart"/>
            <w:proofErr w:type="gramStart"/>
            <w:r w:rsidRPr="00B11D64">
              <w:rPr>
                <w:b/>
              </w:rPr>
              <w:t>KafkaListener</w:t>
            </w:r>
            <w:proofErr w:type="spellEnd"/>
            <w:r>
              <w:t>(</w:t>
            </w:r>
            <w:proofErr w:type="gramEnd"/>
            <w:r>
              <w:t>topics = "another-topic")</w:t>
            </w:r>
          </w:p>
          <w:p w:rsidR="00AF458E" w:rsidRDefault="00AF458E" w:rsidP="00AF458E">
            <w:r>
              <w:t xml:space="preserve">public class </w:t>
            </w:r>
            <w:proofErr w:type="spellStart"/>
            <w:r>
              <w:t>KafKaTopicListeners</w:t>
            </w:r>
            <w:proofErr w:type="spellEnd"/>
            <w:r>
              <w:t xml:space="preserve"> {</w:t>
            </w:r>
          </w:p>
          <w:p w:rsidR="00AF458E" w:rsidRPr="00AF458E" w:rsidRDefault="00AF458E" w:rsidP="00AF458E">
            <w:pPr>
              <w:rPr>
                <w:b/>
              </w:rPr>
            </w:pPr>
            <w:r w:rsidRPr="00AF458E">
              <w:rPr>
                <w:b/>
              </w:rPr>
              <w:t xml:space="preserve">  @</w:t>
            </w:r>
            <w:proofErr w:type="spellStart"/>
            <w:r w:rsidRPr="00AF458E">
              <w:rPr>
                <w:b/>
              </w:rPr>
              <w:t>KafkaHandler</w:t>
            </w:r>
            <w:proofErr w:type="spellEnd"/>
          </w:p>
          <w:p w:rsidR="00AF458E" w:rsidRDefault="00AF458E" w:rsidP="00AF458E">
            <w:r>
              <w:t xml:space="preserve">  public void </w:t>
            </w:r>
            <w:proofErr w:type="spellStart"/>
            <w:proofErr w:type="gramStart"/>
            <w:r>
              <w:t>handleMessage</w:t>
            </w:r>
            <w:proofErr w:type="spellEnd"/>
            <w:r>
              <w:t>(</w:t>
            </w:r>
            <w:proofErr w:type="gramEnd"/>
            <w:r>
              <w:t>String message)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TaskResult</w:t>
            </w:r>
            <w:proofErr w:type="spellEnd"/>
            <w:r>
              <w:t xml:space="preserve"> message) {</w:t>
            </w:r>
          </w:p>
          <w:p w:rsidR="00AF458E" w:rsidRDefault="00AF458E" w:rsidP="00AF458E">
            <w:r>
              <w:t xml:space="preserve">    //...</w:t>
            </w:r>
          </w:p>
          <w:p w:rsidR="00AF458E" w:rsidRDefault="00AF458E" w:rsidP="00AF458E">
            <w:r>
              <w:t xml:space="preserve">  }</w:t>
            </w:r>
          </w:p>
          <w:p w:rsidR="00AF458E" w:rsidRDefault="00AF458E" w:rsidP="00AF458E">
            <w:r>
              <w:t>}</w:t>
            </w:r>
          </w:p>
        </w:tc>
      </w:tr>
    </w:tbl>
    <w:p w:rsidR="00AF458E" w:rsidRDefault="00AF458E" w:rsidP="00AF458E"/>
    <w:p w:rsidR="002C471E" w:rsidRDefault="002C471E" w:rsidP="00AF458E">
      <w:pPr>
        <w:rPr>
          <w:b/>
          <w:u w:val="single"/>
        </w:rPr>
      </w:pPr>
      <w:r w:rsidRPr="002C471E">
        <w:rPr>
          <w:b/>
          <w:u w:val="single"/>
        </w:rPr>
        <w:t>Default Message Handler:</w:t>
      </w:r>
    </w:p>
    <w:p w:rsidR="002C471E" w:rsidRDefault="002C471E" w:rsidP="002C471E">
      <w:r w:rsidRPr="002C471E">
        <w:t>When a message arrives, the method selection depends on the class type of the message. The class type is matched with a single non-annotated parameter or one that is annotated with @Payload. If there is no match found for the message type, we can designate a default fallback method to handle all such unmatched messages.</w:t>
      </w:r>
    </w:p>
    <w:tbl>
      <w:tblPr>
        <w:tblStyle w:val="TableGrid"/>
        <w:tblW w:w="0" w:type="auto"/>
        <w:tblLook w:val="04A0" w:firstRow="1" w:lastRow="0" w:firstColumn="1" w:lastColumn="0" w:noHBand="0" w:noVBand="1"/>
      </w:tblPr>
      <w:tblGrid>
        <w:gridCol w:w="9350"/>
      </w:tblGrid>
      <w:tr w:rsidR="00D01D40" w:rsidTr="00D01D40">
        <w:tc>
          <w:tcPr>
            <w:tcW w:w="9350" w:type="dxa"/>
          </w:tcPr>
          <w:p w:rsidR="00D01D40" w:rsidRPr="002C471E" w:rsidRDefault="00D01D40" w:rsidP="00D01D40">
            <w:pPr>
              <w:rPr>
                <w:u w:val="single"/>
              </w:rPr>
            </w:pPr>
            <w:r w:rsidRPr="002C471E">
              <w:rPr>
                <w:u w:val="single"/>
              </w:rPr>
              <w:t>@</w:t>
            </w:r>
            <w:proofErr w:type="spellStart"/>
            <w:proofErr w:type="gramStart"/>
            <w:r w:rsidRPr="002C471E">
              <w:rPr>
                <w:u w:val="single"/>
              </w:rPr>
              <w:t>KafkaHandler</w:t>
            </w:r>
            <w:proofErr w:type="spellEnd"/>
            <w:r w:rsidRPr="002C471E">
              <w:rPr>
                <w:u w:val="single"/>
              </w:rPr>
              <w:t>(</w:t>
            </w:r>
            <w:proofErr w:type="spellStart"/>
            <w:proofErr w:type="gramEnd"/>
            <w:r w:rsidRPr="002C471E">
              <w:rPr>
                <w:u w:val="single"/>
              </w:rPr>
              <w:t>isDefault</w:t>
            </w:r>
            <w:proofErr w:type="spellEnd"/>
            <w:r w:rsidRPr="002C471E">
              <w:rPr>
                <w:u w:val="single"/>
              </w:rPr>
              <w:t xml:space="preserve"> = true)</w:t>
            </w:r>
          </w:p>
          <w:p w:rsidR="00D01D40" w:rsidRPr="002C471E" w:rsidRDefault="00D01D40" w:rsidP="00D01D40">
            <w:pPr>
              <w:rPr>
                <w:u w:val="single"/>
              </w:rPr>
            </w:pPr>
            <w:r w:rsidRPr="002C471E">
              <w:rPr>
                <w:u w:val="single"/>
              </w:rPr>
              <w:t xml:space="preserve">public void </w:t>
            </w:r>
            <w:proofErr w:type="spellStart"/>
            <w:proofErr w:type="gramStart"/>
            <w:r w:rsidRPr="002C471E">
              <w:rPr>
                <w:u w:val="single"/>
              </w:rPr>
              <w:t>handleMessage</w:t>
            </w:r>
            <w:proofErr w:type="spellEnd"/>
            <w:r w:rsidRPr="002C471E">
              <w:rPr>
                <w:u w:val="single"/>
              </w:rPr>
              <w:t>(</w:t>
            </w:r>
            <w:proofErr w:type="gramEnd"/>
            <w:r w:rsidRPr="002C471E">
              <w:rPr>
                <w:u w:val="single"/>
              </w:rPr>
              <w:t>Object message) {</w:t>
            </w:r>
          </w:p>
          <w:p w:rsidR="00D01D40" w:rsidRPr="002C471E" w:rsidRDefault="00D01D40" w:rsidP="00D01D40">
            <w:pPr>
              <w:rPr>
                <w:u w:val="single"/>
              </w:rPr>
            </w:pPr>
            <w:r w:rsidRPr="002C471E">
              <w:rPr>
                <w:u w:val="single"/>
              </w:rPr>
              <w:lastRenderedPageBreak/>
              <w:t>}</w:t>
            </w:r>
          </w:p>
          <w:p w:rsidR="00D01D40" w:rsidRDefault="00D01D40" w:rsidP="002C471E"/>
        </w:tc>
      </w:tr>
    </w:tbl>
    <w:p w:rsidR="00D01D40" w:rsidRDefault="00D01D40" w:rsidP="002C471E"/>
    <w:p w:rsidR="00D01D40" w:rsidRDefault="00D01D40" w:rsidP="002C471E">
      <w:r>
        <w:t xml:space="preserve">Reference link:  </w:t>
      </w:r>
      <w:hyperlink r:id="rId88" w:history="1">
        <w:r w:rsidRPr="006763FF">
          <w:rPr>
            <w:rStyle w:val="Hyperlink"/>
          </w:rPr>
          <w:t>https://howtodoinjava.com/kafka/spring-boot-kafkalistener-kafkahandler-example/</w:t>
        </w:r>
      </w:hyperlink>
    </w:p>
    <w:p w:rsidR="00D01D40" w:rsidRDefault="00D01D40" w:rsidP="002C471E"/>
    <w:p w:rsidR="00414758" w:rsidRPr="00414758" w:rsidRDefault="00414758" w:rsidP="002C471E">
      <w:pPr>
        <w:rPr>
          <w:b/>
          <w:sz w:val="30"/>
          <w:szCs w:val="30"/>
          <w:u w:val="single"/>
        </w:rPr>
      </w:pPr>
      <w:r w:rsidRPr="00414758">
        <w:rPr>
          <w:b/>
          <w:sz w:val="30"/>
          <w:szCs w:val="30"/>
          <w:u w:val="single"/>
        </w:rPr>
        <w:t xml:space="preserve">Error Handling: Retry &amp; DLT </w:t>
      </w:r>
      <w:r w:rsidR="000803CD" w:rsidRPr="00414758">
        <w:rPr>
          <w:b/>
          <w:sz w:val="30"/>
          <w:szCs w:val="30"/>
          <w:u w:val="single"/>
        </w:rPr>
        <w:t>(Message</w:t>
      </w:r>
      <w:r w:rsidRPr="00414758">
        <w:rPr>
          <w:b/>
          <w:sz w:val="30"/>
          <w:szCs w:val="30"/>
          <w:u w:val="single"/>
        </w:rPr>
        <w:t xml:space="preserve"> retry and Dead Letter Topic):</w:t>
      </w:r>
    </w:p>
    <w:p w:rsidR="00CB1B69" w:rsidRDefault="00CB1B69" w:rsidP="002C471E">
      <w:pPr>
        <w:rPr>
          <w:b/>
          <w:u w:val="single"/>
        </w:rPr>
      </w:pPr>
      <w:r>
        <w:rPr>
          <w:b/>
          <w:u w:val="single"/>
        </w:rPr>
        <w:t>Retryable</w:t>
      </w:r>
      <w:r w:rsidRPr="00CB1B69">
        <w:t xml:space="preserve"> –</w:t>
      </w:r>
    </w:p>
    <w:p w:rsidR="00414758" w:rsidRDefault="00CB1B69" w:rsidP="002C471E">
      <w:pPr>
        <w:rPr>
          <w:b/>
          <w:u w:val="single"/>
        </w:rPr>
      </w:pPr>
      <w:r w:rsidRPr="00CB1B69">
        <w:t xml:space="preserve">Due to system issues, fate way, server </w:t>
      </w:r>
      <w:proofErr w:type="gramStart"/>
      <w:r w:rsidRPr="00CB1B69">
        <w:t>down(</w:t>
      </w:r>
      <w:proofErr w:type="gramEnd"/>
      <w:r w:rsidRPr="00CB1B69">
        <w:t>503)</w:t>
      </w:r>
      <w:r>
        <w:rPr>
          <w:b/>
          <w:u w:val="single"/>
        </w:rPr>
        <w:t xml:space="preserve"> </w:t>
      </w:r>
    </w:p>
    <w:p w:rsidR="00CB1B69" w:rsidRDefault="00CB1B69" w:rsidP="002C471E">
      <w:pPr>
        <w:rPr>
          <w:b/>
          <w:u w:val="single"/>
        </w:rPr>
      </w:pPr>
      <w:r>
        <w:rPr>
          <w:b/>
          <w:u w:val="single"/>
        </w:rPr>
        <w:t>Non-</w:t>
      </w:r>
      <w:r>
        <w:rPr>
          <w:b/>
          <w:u w:val="single"/>
        </w:rPr>
        <w:t xml:space="preserve">Retryable </w:t>
      </w:r>
      <w:r>
        <w:rPr>
          <w:b/>
          <w:u w:val="single"/>
        </w:rPr>
        <w:t>Exceptions:</w:t>
      </w:r>
    </w:p>
    <w:p w:rsidR="00CB1B69" w:rsidRDefault="00CB1B69" w:rsidP="002C471E">
      <w:r w:rsidRPr="00CB1B69">
        <w:t>Where the message record itself in wrong format and exception will keep again and again.</w:t>
      </w:r>
    </w:p>
    <w:p w:rsidR="009C4693" w:rsidRDefault="009C4693" w:rsidP="002C471E">
      <w:r>
        <w:t>DLT:</w:t>
      </w:r>
    </w:p>
    <w:p w:rsidR="009C4693" w:rsidRDefault="009C4693" w:rsidP="002C471E">
      <w:r w:rsidRPr="009C4693">
        <w:drawing>
          <wp:inline distT="0" distB="0" distL="0" distR="0" wp14:anchorId="6B760F9A" wp14:editId="16758E0F">
            <wp:extent cx="5943600" cy="2204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085"/>
                    </a:xfrm>
                    <a:prstGeom prst="rect">
                      <a:avLst/>
                    </a:prstGeom>
                  </pic:spPr>
                </pic:pic>
              </a:graphicData>
            </a:graphic>
          </wp:inline>
        </w:drawing>
      </w:r>
    </w:p>
    <w:p w:rsidR="009C4693" w:rsidRDefault="009C4693" w:rsidP="002C471E"/>
    <w:p w:rsidR="009C4693" w:rsidRPr="00D70561" w:rsidRDefault="009C4693" w:rsidP="002C471E">
      <w:pPr>
        <w:rPr>
          <w:b/>
          <w:sz w:val="26"/>
          <w:szCs w:val="26"/>
          <w:u w:val="single"/>
        </w:rPr>
      </w:pPr>
      <w:proofErr w:type="spellStart"/>
      <w:r w:rsidRPr="00D70561">
        <w:rPr>
          <w:b/>
          <w:sz w:val="26"/>
          <w:szCs w:val="26"/>
          <w:u w:val="single"/>
        </w:rPr>
        <w:t>WireMocks</w:t>
      </w:r>
      <w:proofErr w:type="spellEnd"/>
      <w:r w:rsidRPr="00D70561">
        <w:rPr>
          <w:b/>
          <w:sz w:val="26"/>
          <w:szCs w:val="26"/>
          <w:u w:val="single"/>
        </w:rPr>
        <w:t>:</w:t>
      </w:r>
    </w:p>
    <w:p w:rsidR="009C4693" w:rsidRDefault="009C4693" w:rsidP="00D70561">
      <w:pPr>
        <w:pStyle w:val="ListParagraph"/>
        <w:numPr>
          <w:ilvl w:val="0"/>
          <w:numId w:val="61"/>
        </w:numPr>
      </w:pPr>
      <w:r>
        <w:t xml:space="preserve">To observer the behavior of </w:t>
      </w:r>
      <w:proofErr w:type="spellStart"/>
      <w:r w:rsidR="00D70561">
        <w:t>kafka</w:t>
      </w:r>
      <w:proofErr w:type="spellEnd"/>
      <w:r w:rsidR="00D70561">
        <w:t xml:space="preserve"> retry mechanism we will be using wiremock framework.</w:t>
      </w:r>
    </w:p>
    <w:p w:rsidR="009A17C1" w:rsidRDefault="009A17C1" w:rsidP="009A17C1">
      <w:pPr>
        <w:pStyle w:val="ListParagraph"/>
        <w:numPr>
          <w:ilvl w:val="0"/>
          <w:numId w:val="61"/>
        </w:numPr>
      </w:pPr>
      <w:r w:rsidRPr="009A17C1">
        <w:lastRenderedPageBreak/>
        <w:drawing>
          <wp:inline distT="0" distB="0" distL="0" distR="0" wp14:anchorId="397157CD" wp14:editId="5B577A79">
            <wp:extent cx="5136660" cy="3023824"/>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7931" cy="3036345"/>
                    </a:xfrm>
                    <a:prstGeom prst="rect">
                      <a:avLst/>
                    </a:prstGeom>
                  </pic:spPr>
                </pic:pic>
              </a:graphicData>
            </a:graphic>
          </wp:inline>
        </w:drawing>
      </w:r>
    </w:p>
    <w:p w:rsidR="00E47634" w:rsidRDefault="00E47634" w:rsidP="00E47634">
      <w:pPr>
        <w:rPr>
          <w:b/>
          <w:sz w:val="30"/>
          <w:szCs w:val="30"/>
          <w:u w:val="single"/>
        </w:rPr>
      </w:pPr>
    </w:p>
    <w:p w:rsidR="00E47634" w:rsidRPr="00E47634" w:rsidRDefault="00E47634" w:rsidP="00E47634">
      <w:pPr>
        <w:rPr>
          <w:b/>
          <w:sz w:val="30"/>
          <w:szCs w:val="30"/>
          <w:u w:val="single"/>
        </w:rPr>
      </w:pPr>
      <w:r w:rsidRPr="00E47634">
        <w:rPr>
          <w:b/>
          <w:sz w:val="30"/>
          <w:szCs w:val="30"/>
          <w:u w:val="single"/>
        </w:rPr>
        <w:t>Kafka Retry</w:t>
      </w:r>
      <w:r>
        <w:rPr>
          <w:b/>
          <w:sz w:val="30"/>
          <w:szCs w:val="30"/>
          <w:u w:val="single"/>
        </w:rPr>
        <w:t>:</w:t>
      </w:r>
      <w:r w:rsidRPr="00E47634">
        <w:rPr>
          <w:b/>
          <w:sz w:val="30"/>
          <w:szCs w:val="30"/>
          <w:u w:val="single"/>
        </w:rPr>
        <w:t xml:space="preserve"> </w:t>
      </w:r>
      <w:r w:rsidR="00D27FC6">
        <w:rPr>
          <w:b/>
          <w:sz w:val="30"/>
          <w:szCs w:val="30"/>
          <w:u w:val="single"/>
        </w:rPr>
        <w:t>(Consumer Retry behavior)</w:t>
      </w:r>
      <w:bookmarkStart w:id="0" w:name="_GoBack"/>
      <w:bookmarkEnd w:id="0"/>
    </w:p>
    <w:sectPr w:rsidR="00E47634" w:rsidRPr="00E476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74"/>
    <w:multiLevelType w:val="hybridMultilevel"/>
    <w:tmpl w:val="CAD03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70890"/>
    <w:multiLevelType w:val="hybridMultilevel"/>
    <w:tmpl w:val="3138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9B582F"/>
    <w:multiLevelType w:val="hybridMultilevel"/>
    <w:tmpl w:val="A77E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C77BC"/>
    <w:multiLevelType w:val="hybridMultilevel"/>
    <w:tmpl w:val="741C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26CF2"/>
    <w:multiLevelType w:val="hybridMultilevel"/>
    <w:tmpl w:val="7C5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2174F"/>
    <w:multiLevelType w:val="hybridMultilevel"/>
    <w:tmpl w:val="F4D4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870BE"/>
    <w:multiLevelType w:val="hybridMultilevel"/>
    <w:tmpl w:val="DC0AE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BE33B1"/>
    <w:multiLevelType w:val="hybridMultilevel"/>
    <w:tmpl w:val="9EA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5D010B"/>
    <w:multiLevelType w:val="hybridMultilevel"/>
    <w:tmpl w:val="5BC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B5091D"/>
    <w:multiLevelType w:val="hybridMultilevel"/>
    <w:tmpl w:val="BB80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B5399D"/>
    <w:multiLevelType w:val="hybridMultilevel"/>
    <w:tmpl w:val="D3C26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6"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2072E"/>
    <w:multiLevelType w:val="hybridMultilevel"/>
    <w:tmpl w:val="1B4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617196"/>
    <w:multiLevelType w:val="hybridMultilevel"/>
    <w:tmpl w:val="B218F1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6"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57"/>
  </w:num>
  <w:num w:numId="3">
    <w:abstractNumId w:val="34"/>
  </w:num>
  <w:num w:numId="4">
    <w:abstractNumId w:val="30"/>
  </w:num>
  <w:num w:numId="5">
    <w:abstractNumId w:val="53"/>
  </w:num>
  <w:num w:numId="6">
    <w:abstractNumId w:val="60"/>
  </w:num>
  <w:num w:numId="7">
    <w:abstractNumId w:val="35"/>
  </w:num>
  <w:num w:numId="8">
    <w:abstractNumId w:val="22"/>
  </w:num>
  <w:num w:numId="9">
    <w:abstractNumId w:val="36"/>
  </w:num>
  <w:num w:numId="10">
    <w:abstractNumId w:val="12"/>
  </w:num>
  <w:num w:numId="11">
    <w:abstractNumId w:val="48"/>
  </w:num>
  <w:num w:numId="12">
    <w:abstractNumId w:val="4"/>
  </w:num>
  <w:num w:numId="13">
    <w:abstractNumId w:val="8"/>
  </w:num>
  <w:num w:numId="14">
    <w:abstractNumId w:val="3"/>
  </w:num>
  <w:num w:numId="15">
    <w:abstractNumId w:val="15"/>
  </w:num>
  <w:num w:numId="16">
    <w:abstractNumId w:val="59"/>
  </w:num>
  <w:num w:numId="17">
    <w:abstractNumId w:val="28"/>
  </w:num>
  <w:num w:numId="18">
    <w:abstractNumId w:val="17"/>
  </w:num>
  <w:num w:numId="19">
    <w:abstractNumId w:val="19"/>
  </w:num>
  <w:num w:numId="20">
    <w:abstractNumId w:val="31"/>
  </w:num>
  <w:num w:numId="21">
    <w:abstractNumId w:val="46"/>
  </w:num>
  <w:num w:numId="22">
    <w:abstractNumId w:val="56"/>
  </w:num>
  <w:num w:numId="23">
    <w:abstractNumId w:val="13"/>
  </w:num>
  <w:num w:numId="24">
    <w:abstractNumId w:val="51"/>
  </w:num>
  <w:num w:numId="25">
    <w:abstractNumId w:val="54"/>
  </w:num>
  <w:num w:numId="26">
    <w:abstractNumId w:val="26"/>
  </w:num>
  <w:num w:numId="27">
    <w:abstractNumId w:val="43"/>
  </w:num>
  <w:num w:numId="28">
    <w:abstractNumId w:val="18"/>
  </w:num>
  <w:num w:numId="29">
    <w:abstractNumId w:val="38"/>
  </w:num>
  <w:num w:numId="30">
    <w:abstractNumId w:val="10"/>
  </w:num>
  <w:num w:numId="31">
    <w:abstractNumId w:val="42"/>
  </w:num>
  <w:num w:numId="32">
    <w:abstractNumId w:val="1"/>
  </w:num>
  <w:num w:numId="33">
    <w:abstractNumId w:val="33"/>
  </w:num>
  <w:num w:numId="34">
    <w:abstractNumId w:val="6"/>
  </w:num>
  <w:num w:numId="35">
    <w:abstractNumId w:val="27"/>
  </w:num>
  <w:num w:numId="36">
    <w:abstractNumId w:val="55"/>
  </w:num>
  <w:num w:numId="37">
    <w:abstractNumId w:val="45"/>
  </w:num>
  <w:num w:numId="38">
    <w:abstractNumId w:val="20"/>
  </w:num>
  <w:num w:numId="39">
    <w:abstractNumId w:val="40"/>
  </w:num>
  <w:num w:numId="40">
    <w:abstractNumId w:val="58"/>
  </w:num>
  <w:num w:numId="41">
    <w:abstractNumId w:val="7"/>
  </w:num>
  <w:num w:numId="42">
    <w:abstractNumId w:val="25"/>
  </w:num>
  <w:num w:numId="43">
    <w:abstractNumId w:val="49"/>
  </w:num>
  <w:num w:numId="44">
    <w:abstractNumId w:val="37"/>
  </w:num>
  <w:num w:numId="45">
    <w:abstractNumId w:val="0"/>
  </w:num>
  <w:num w:numId="46">
    <w:abstractNumId w:val="32"/>
  </w:num>
  <w:num w:numId="47">
    <w:abstractNumId w:val="11"/>
  </w:num>
  <w:num w:numId="48">
    <w:abstractNumId w:val="29"/>
  </w:num>
  <w:num w:numId="49">
    <w:abstractNumId w:val="52"/>
  </w:num>
  <w:num w:numId="50">
    <w:abstractNumId w:val="16"/>
  </w:num>
  <w:num w:numId="51">
    <w:abstractNumId w:val="23"/>
  </w:num>
  <w:num w:numId="52">
    <w:abstractNumId w:val="39"/>
  </w:num>
  <w:num w:numId="53">
    <w:abstractNumId w:val="24"/>
  </w:num>
  <w:num w:numId="54">
    <w:abstractNumId w:val="50"/>
  </w:num>
  <w:num w:numId="55">
    <w:abstractNumId w:val="2"/>
  </w:num>
  <w:num w:numId="56">
    <w:abstractNumId w:val="47"/>
  </w:num>
  <w:num w:numId="57">
    <w:abstractNumId w:val="5"/>
  </w:num>
  <w:num w:numId="58">
    <w:abstractNumId w:val="41"/>
  </w:num>
  <w:num w:numId="59">
    <w:abstractNumId w:val="21"/>
  </w:num>
  <w:num w:numId="60">
    <w:abstractNumId w:val="9"/>
  </w:num>
  <w:num w:numId="61">
    <w:abstractNumId w:val="1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309D8"/>
    <w:rsid w:val="0003136D"/>
    <w:rsid w:val="00035C09"/>
    <w:rsid w:val="000418FC"/>
    <w:rsid w:val="0004361F"/>
    <w:rsid w:val="00056F8A"/>
    <w:rsid w:val="00061A7D"/>
    <w:rsid w:val="00066621"/>
    <w:rsid w:val="0007514E"/>
    <w:rsid w:val="000803CD"/>
    <w:rsid w:val="000856C9"/>
    <w:rsid w:val="00092EEA"/>
    <w:rsid w:val="0009726B"/>
    <w:rsid w:val="000A3200"/>
    <w:rsid w:val="000B245F"/>
    <w:rsid w:val="000B47B1"/>
    <w:rsid w:val="000B52F9"/>
    <w:rsid w:val="000B7BAD"/>
    <w:rsid w:val="000C79AE"/>
    <w:rsid w:val="000E4067"/>
    <w:rsid w:val="000E6310"/>
    <w:rsid w:val="00103F43"/>
    <w:rsid w:val="00116EB8"/>
    <w:rsid w:val="00123C7C"/>
    <w:rsid w:val="0012685B"/>
    <w:rsid w:val="00137AC2"/>
    <w:rsid w:val="00142A06"/>
    <w:rsid w:val="00166E48"/>
    <w:rsid w:val="00166F3B"/>
    <w:rsid w:val="00181783"/>
    <w:rsid w:val="0018270D"/>
    <w:rsid w:val="00190E43"/>
    <w:rsid w:val="001A402C"/>
    <w:rsid w:val="001A6E19"/>
    <w:rsid w:val="001B07BA"/>
    <w:rsid w:val="001B6032"/>
    <w:rsid w:val="001B63F8"/>
    <w:rsid w:val="001C0A12"/>
    <w:rsid w:val="001D1AD8"/>
    <w:rsid w:val="001E09CD"/>
    <w:rsid w:val="001E431E"/>
    <w:rsid w:val="001E53C4"/>
    <w:rsid w:val="001F7391"/>
    <w:rsid w:val="00213303"/>
    <w:rsid w:val="00227915"/>
    <w:rsid w:val="00246944"/>
    <w:rsid w:val="00250E86"/>
    <w:rsid w:val="00254A57"/>
    <w:rsid w:val="002619F5"/>
    <w:rsid w:val="00263A8A"/>
    <w:rsid w:val="00272C28"/>
    <w:rsid w:val="002766C1"/>
    <w:rsid w:val="002805D3"/>
    <w:rsid w:val="00294BE5"/>
    <w:rsid w:val="00295222"/>
    <w:rsid w:val="002A11B2"/>
    <w:rsid w:val="002B53F1"/>
    <w:rsid w:val="002C471E"/>
    <w:rsid w:val="002F583A"/>
    <w:rsid w:val="00303928"/>
    <w:rsid w:val="00307AAA"/>
    <w:rsid w:val="003172AB"/>
    <w:rsid w:val="003209E8"/>
    <w:rsid w:val="00321A77"/>
    <w:rsid w:val="00334492"/>
    <w:rsid w:val="00346363"/>
    <w:rsid w:val="00352228"/>
    <w:rsid w:val="00383F97"/>
    <w:rsid w:val="00397AF1"/>
    <w:rsid w:val="003A6E9D"/>
    <w:rsid w:val="003D49D8"/>
    <w:rsid w:val="003D7F66"/>
    <w:rsid w:val="00400EDA"/>
    <w:rsid w:val="0040547D"/>
    <w:rsid w:val="00414758"/>
    <w:rsid w:val="00422BD7"/>
    <w:rsid w:val="00427D3F"/>
    <w:rsid w:val="00441E3C"/>
    <w:rsid w:val="00464B72"/>
    <w:rsid w:val="004859ED"/>
    <w:rsid w:val="004900C9"/>
    <w:rsid w:val="004914A8"/>
    <w:rsid w:val="00491853"/>
    <w:rsid w:val="0049306D"/>
    <w:rsid w:val="00495B1F"/>
    <w:rsid w:val="004979EB"/>
    <w:rsid w:val="00497D36"/>
    <w:rsid w:val="004A4D30"/>
    <w:rsid w:val="004C5C36"/>
    <w:rsid w:val="004F14C8"/>
    <w:rsid w:val="004F438D"/>
    <w:rsid w:val="00503D3C"/>
    <w:rsid w:val="00506D80"/>
    <w:rsid w:val="00512796"/>
    <w:rsid w:val="005239A0"/>
    <w:rsid w:val="00527C5D"/>
    <w:rsid w:val="00532764"/>
    <w:rsid w:val="00532BC4"/>
    <w:rsid w:val="00534B1A"/>
    <w:rsid w:val="00553F83"/>
    <w:rsid w:val="00554533"/>
    <w:rsid w:val="00557C17"/>
    <w:rsid w:val="005663AD"/>
    <w:rsid w:val="00586454"/>
    <w:rsid w:val="005B1035"/>
    <w:rsid w:val="005B6F20"/>
    <w:rsid w:val="005C0491"/>
    <w:rsid w:val="005E466F"/>
    <w:rsid w:val="005F2B19"/>
    <w:rsid w:val="005F3463"/>
    <w:rsid w:val="005F598B"/>
    <w:rsid w:val="0060459F"/>
    <w:rsid w:val="00622F5C"/>
    <w:rsid w:val="006475A3"/>
    <w:rsid w:val="0065202B"/>
    <w:rsid w:val="006742BE"/>
    <w:rsid w:val="00676663"/>
    <w:rsid w:val="0068179A"/>
    <w:rsid w:val="00681A1C"/>
    <w:rsid w:val="0068650E"/>
    <w:rsid w:val="006A07B3"/>
    <w:rsid w:val="006A39B2"/>
    <w:rsid w:val="006A3D8A"/>
    <w:rsid w:val="006B6974"/>
    <w:rsid w:val="006C14F3"/>
    <w:rsid w:val="006C178A"/>
    <w:rsid w:val="006C39F5"/>
    <w:rsid w:val="006C3D9C"/>
    <w:rsid w:val="006E63D8"/>
    <w:rsid w:val="006F4851"/>
    <w:rsid w:val="006F689C"/>
    <w:rsid w:val="00700C9F"/>
    <w:rsid w:val="00704E7C"/>
    <w:rsid w:val="00705C52"/>
    <w:rsid w:val="007106F2"/>
    <w:rsid w:val="0071485A"/>
    <w:rsid w:val="0073591D"/>
    <w:rsid w:val="00737BB3"/>
    <w:rsid w:val="00745C4B"/>
    <w:rsid w:val="007534B7"/>
    <w:rsid w:val="0076028A"/>
    <w:rsid w:val="007642D5"/>
    <w:rsid w:val="00766D6D"/>
    <w:rsid w:val="00767595"/>
    <w:rsid w:val="007702AA"/>
    <w:rsid w:val="007813DF"/>
    <w:rsid w:val="00793892"/>
    <w:rsid w:val="007A1DAA"/>
    <w:rsid w:val="007A55FE"/>
    <w:rsid w:val="007B410D"/>
    <w:rsid w:val="007B7FC5"/>
    <w:rsid w:val="007D243A"/>
    <w:rsid w:val="007D35EE"/>
    <w:rsid w:val="007D3E3E"/>
    <w:rsid w:val="007E0952"/>
    <w:rsid w:val="0081500C"/>
    <w:rsid w:val="00834810"/>
    <w:rsid w:val="00850672"/>
    <w:rsid w:val="0086119B"/>
    <w:rsid w:val="00870BCA"/>
    <w:rsid w:val="008767BE"/>
    <w:rsid w:val="00891B63"/>
    <w:rsid w:val="0089232F"/>
    <w:rsid w:val="0089776A"/>
    <w:rsid w:val="008B3B20"/>
    <w:rsid w:val="008C019A"/>
    <w:rsid w:val="008C1EDD"/>
    <w:rsid w:val="008C6E83"/>
    <w:rsid w:val="008D1362"/>
    <w:rsid w:val="008D6586"/>
    <w:rsid w:val="008E25CF"/>
    <w:rsid w:val="008F6204"/>
    <w:rsid w:val="00906E23"/>
    <w:rsid w:val="00906F0C"/>
    <w:rsid w:val="009143C1"/>
    <w:rsid w:val="00931226"/>
    <w:rsid w:val="009602F3"/>
    <w:rsid w:val="009632A6"/>
    <w:rsid w:val="0096663E"/>
    <w:rsid w:val="00981AF2"/>
    <w:rsid w:val="00995269"/>
    <w:rsid w:val="009A17C1"/>
    <w:rsid w:val="009A30DC"/>
    <w:rsid w:val="009A3981"/>
    <w:rsid w:val="009C2036"/>
    <w:rsid w:val="009C4693"/>
    <w:rsid w:val="009D39F4"/>
    <w:rsid w:val="00A05272"/>
    <w:rsid w:val="00A101DC"/>
    <w:rsid w:val="00A24E6C"/>
    <w:rsid w:val="00A37038"/>
    <w:rsid w:val="00A371EF"/>
    <w:rsid w:val="00A46E76"/>
    <w:rsid w:val="00A5442C"/>
    <w:rsid w:val="00A676D4"/>
    <w:rsid w:val="00A67C9C"/>
    <w:rsid w:val="00A73E38"/>
    <w:rsid w:val="00A8190E"/>
    <w:rsid w:val="00A9352B"/>
    <w:rsid w:val="00A93AE8"/>
    <w:rsid w:val="00AD10A7"/>
    <w:rsid w:val="00AD770E"/>
    <w:rsid w:val="00AE2936"/>
    <w:rsid w:val="00AE46BF"/>
    <w:rsid w:val="00AF458E"/>
    <w:rsid w:val="00B11D64"/>
    <w:rsid w:val="00B14449"/>
    <w:rsid w:val="00B27B25"/>
    <w:rsid w:val="00B30851"/>
    <w:rsid w:val="00B368D6"/>
    <w:rsid w:val="00B43189"/>
    <w:rsid w:val="00B611A4"/>
    <w:rsid w:val="00B61D04"/>
    <w:rsid w:val="00B62AA4"/>
    <w:rsid w:val="00B62C43"/>
    <w:rsid w:val="00B73D7C"/>
    <w:rsid w:val="00B8091C"/>
    <w:rsid w:val="00B82EDB"/>
    <w:rsid w:val="00B86A39"/>
    <w:rsid w:val="00BB2E97"/>
    <w:rsid w:val="00BC091B"/>
    <w:rsid w:val="00BC31E7"/>
    <w:rsid w:val="00BC3750"/>
    <w:rsid w:val="00BC3A06"/>
    <w:rsid w:val="00BD14AB"/>
    <w:rsid w:val="00BE39B8"/>
    <w:rsid w:val="00BF5278"/>
    <w:rsid w:val="00C101FC"/>
    <w:rsid w:val="00C12164"/>
    <w:rsid w:val="00C22880"/>
    <w:rsid w:val="00C22C5C"/>
    <w:rsid w:val="00C47CEF"/>
    <w:rsid w:val="00C54BAC"/>
    <w:rsid w:val="00C55D8B"/>
    <w:rsid w:val="00C60561"/>
    <w:rsid w:val="00C66B9E"/>
    <w:rsid w:val="00C675B3"/>
    <w:rsid w:val="00C76111"/>
    <w:rsid w:val="00C84CC6"/>
    <w:rsid w:val="00C85063"/>
    <w:rsid w:val="00C90B5E"/>
    <w:rsid w:val="00C9514E"/>
    <w:rsid w:val="00CA381C"/>
    <w:rsid w:val="00CA4470"/>
    <w:rsid w:val="00CB1B69"/>
    <w:rsid w:val="00CB4AB2"/>
    <w:rsid w:val="00CB4F1F"/>
    <w:rsid w:val="00CB60E8"/>
    <w:rsid w:val="00CB7867"/>
    <w:rsid w:val="00CC3B0D"/>
    <w:rsid w:val="00CD4D55"/>
    <w:rsid w:val="00CE5AD4"/>
    <w:rsid w:val="00CE5CBB"/>
    <w:rsid w:val="00CF2CD9"/>
    <w:rsid w:val="00D01D40"/>
    <w:rsid w:val="00D10AF0"/>
    <w:rsid w:val="00D21AE2"/>
    <w:rsid w:val="00D23F67"/>
    <w:rsid w:val="00D27FC6"/>
    <w:rsid w:val="00D31EB9"/>
    <w:rsid w:val="00D44412"/>
    <w:rsid w:val="00D45C94"/>
    <w:rsid w:val="00D562AA"/>
    <w:rsid w:val="00D6192C"/>
    <w:rsid w:val="00D62621"/>
    <w:rsid w:val="00D70561"/>
    <w:rsid w:val="00D71A78"/>
    <w:rsid w:val="00D846B9"/>
    <w:rsid w:val="00DA09D6"/>
    <w:rsid w:val="00DA5761"/>
    <w:rsid w:val="00DA6BA7"/>
    <w:rsid w:val="00DB0F7F"/>
    <w:rsid w:val="00DC538D"/>
    <w:rsid w:val="00DD2445"/>
    <w:rsid w:val="00DE0470"/>
    <w:rsid w:val="00DE78EE"/>
    <w:rsid w:val="00DF3938"/>
    <w:rsid w:val="00E00ACC"/>
    <w:rsid w:val="00E1479E"/>
    <w:rsid w:val="00E3035D"/>
    <w:rsid w:val="00E33AB8"/>
    <w:rsid w:val="00E347C7"/>
    <w:rsid w:val="00E34D5E"/>
    <w:rsid w:val="00E440DF"/>
    <w:rsid w:val="00E47634"/>
    <w:rsid w:val="00E56DE0"/>
    <w:rsid w:val="00E64E96"/>
    <w:rsid w:val="00E703B2"/>
    <w:rsid w:val="00E81A8C"/>
    <w:rsid w:val="00E90558"/>
    <w:rsid w:val="00E92D5B"/>
    <w:rsid w:val="00E95B69"/>
    <w:rsid w:val="00EC3565"/>
    <w:rsid w:val="00ED18A9"/>
    <w:rsid w:val="00ED1BCC"/>
    <w:rsid w:val="00ED2C15"/>
    <w:rsid w:val="00ED4A7E"/>
    <w:rsid w:val="00EE6419"/>
    <w:rsid w:val="00EF5741"/>
    <w:rsid w:val="00F0711E"/>
    <w:rsid w:val="00F12F70"/>
    <w:rsid w:val="00F43032"/>
    <w:rsid w:val="00F432DD"/>
    <w:rsid w:val="00F44596"/>
    <w:rsid w:val="00F61995"/>
    <w:rsid w:val="00F679C2"/>
    <w:rsid w:val="00F91BDC"/>
    <w:rsid w:val="00F93199"/>
    <w:rsid w:val="00FA0462"/>
    <w:rsid w:val="00FA46A6"/>
    <w:rsid w:val="00FB46C4"/>
    <w:rsid w:val="00FC6B26"/>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E3E3D"/>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hyperlink" Target="https://www.oracle.com/technical-resources/articles/java/intro-java-message-service.html" TargetMode="External"/><Relationship Id="rId90" Type="http://schemas.openxmlformats.org/officeDocument/2006/relationships/image" Target="media/image62.png"/><Relationship Id="rId14" Type="http://schemas.openxmlformats.org/officeDocument/2006/relationships/image" Target="media/image8.png"/><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www.geeksforgeeks.org/apache-kafka-serializer-and-deserializ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howtodoinjava.com/kafka/spring-boot-kafkalistener-kafkahandler-example/"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76" Type="http://schemas.openxmlformats.org/officeDocument/2006/relationships/image" Target="media/image50.png"/><Relationship Id="rId7" Type="http://schemas.openxmlformats.org/officeDocument/2006/relationships/hyperlink" Target="https://www.stackchief.com/blog/JMS%20vs%20Kafka" TargetMode="Externa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stackoverflow.com/questions/55291786/how-does-the-kafka-consumer-of-the-same-group-share-messages-between-them" TargetMode="External"/><Relationship Id="rId82" Type="http://schemas.openxmlformats.org/officeDocument/2006/relationships/image" Target="media/image56.png"/><Relationship Id="rId19" Type="http://schemas.openxmlformats.org/officeDocument/2006/relationships/hyperlink" Target="https://www.conduktor.io/kafka/how-to-install-apache-kafka-on-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3584</TotalTime>
  <Pages>53</Pages>
  <Words>8035</Words>
  <Characters>45802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555</cp:revision>
  <dcterms:created xsi:type="dcterms:W3CDTF">2023-12-08T07:30:00Z</dcterms:created>
  <dcterms:modified xsi:type="dcterms:W3CDTF">2023-12-23T06:37:00Z</dcterms:modified>
</cp:coreProperties>
</file>